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pPr>
      <w:r>
        <w:t>嘉兴市级制造业企业技术中心管理办法</w:t>
      </w:r>
    </w:p>
    <w:p>
      <w:pPr>
        <w:pStyle w:val="3"/>
      </w:pPr>
      <w:r>
        <w:t>第一章总则</w:t>
      </w:r>
    </w:p>
    <w:p>
      <w:pPr>
        <w:pStyle w:val="3"/>
      </w:pPr>
      <w:r>
        <w:t>第1条为落实《中国制造2025嘉兴行动纲要》（嘉政发〔2016〕14号），实施创新驱动战略，建立和完善我市制造业企业技术创新体系，规范和加强嘉兴市企业技术中心的认定、评价和管理工作，根据国家和省有关企业技术中心认定和评价管理办法和规范标准，结合我市实际情况，特</w:t>
      </w:r>
      <w:bookmarkStart w:id="1" w:name="_GoBack"/>
      <w:bookmarkEnd w:id="1"/>
      <w:r>
        <w:t>制定本办法。</w:t>
      </w:r>
    </w:p>
    <w:p>
      <w:pPr>
        <w:pStyle w:val="3"/>
      </w:pPr>
      <w:r>
        <w:t>第2条制造业企业设立的技术中心，负责制定企业技术创新规划、开展技术研发、创造和运用知识产权、建立标准体系、培养创新人才、构建创新网络，推进技术创新全过程实施。</w:t>
      </w:r>
    </w:p>
    <w:p>
      <w:pPr>
        <w:pStyle w:val="3"/>
      </w:pPr>
      <w:r>
        <w:t>第三条嘉兴市经济和信息化委员会负责嘉兴市级制造业企业技术中心认定、评价和管理工作。</w:t>
      </w:r>
    </w:p>
    <w:p>
      <w:pPr>
        <w:pStyle w:val="3"/>
      </w:pPr>
      <w:r>
        <w:t>第二章技术中心的认定条件</w:t>
      </w:r>
    </w:p>
    <w:p>
      <w:pPr>
        <w:pStyle w:val="3"/>
      </w:pPr>
      <w:r>
        <w:t>第四条企业技术中心认定条件：</w:t>
      </w:r>
    </w:p>
    <w:p>
      <w:pPr>
        <w:pStyle w:val="3"/>
      </w:pPr>
      <w:r>
        <w:t>1、在开展县（市、区）级企业技术（研发）中心认定的地区已被认定。</w:t>
      </w:r>
    </w:p>
    <w:p>
      <w:pPr>
        <w:pStyle w:val="3"/>
      </w:pPr>
      <w:r>
        <w:t>2、企业具有较强的市场竞争力，年销售收入不低于5000万元，其中国家高新技术企业或绩效评价B类及以上企业年销售收入不低于3000万元。</w:t>
      </w:r>
    </w:p>
    <w:p>
      <w:pPr>
        <w:pStyle w:val="3"/>
      </w:pPr>
      <w:r>
        <w:t>3、企业在引进、培养、激励人才方面措施有力，有技术水平高、熟悉本行业、实践经验丰富的技术带头人。企业研发人员总数不少于20人，其中国家高新技术企业或绩效评价B类及以上企业不少于15人。</w:t>
      </w:r>
    </w:p>
    <w:p>
      <w:pPr>
        <w:pStyle w:val="3"/>
      </w:pPr>
      <w:r>
        <w:t>4、企业的研发经费有确实保证。财务管理规范，中心建设和研发项目的投入归集核算清晰。研发经费支出占主营业务收入比例大于2%，其中主营业务收入6亿及以上企业的比例大于1.5%。</w:t>
      </w:r>
    </w:p>
    <w:p>
      <w:pPr>
        <w:pStyle w:val="3"/>
      </w:pPr>
      <w:r>
        <w:t>5、企业技术中心具备进行研究、开发和中间试验所必须的设备、检测仪器和场地，期末仪器和设备原价不低于100万元。</w:t>
      </w:r>
    </w:p>
    <w:p>
      <w:pPr>
        <w:pStyle w:val="3"/>
      </w:pPr>
      <w:r>
        <w:t>6、浙江省级企业技术中心因评价不合格而被撤销的，经企业申请，可自动转为嘉兴市级企业技术中心，按照本办法进行管理。</w:t>
      </w:r>
    </w:p>
    <w:p>
      <w:pPr>
        <w:pStyle w:val="3"/>
      </w:pPr>
      <w:r>
        <w:t>7、对申报截止日前一年内及申报期内出现安全生产违法行为（发生生产安全责任事故致人员死亡或者因安全生产违法行为被行政处罚2次及以上的），严重环境保护事件（处罚金额累计达到50万元及以上或经市级及以上官方主流媒体曝光），偷税、抗税、骗税等税收违法行为，前一年度节能降耗考核未达标，市级绩效综合评价为“Ｄ”类，实行一票否决制。被撤销其嘉兴市级企业技术中心资格的，提供虚假申请材料的，两年内不得申请认定嘉兴市企业技术中心。</w:t>
      </w:r>
    </w:p>
    <w:p>
      <w:pPr>
        <w:pStyle w:val="3"/>
      </w:pPr>
      <w:r>
        <w:t>8、企业承诺所报送资料真实、完整，不对相关国家工作人员、专家利益输送。</w:t>
      </w:r>
    </w:p>
    <w:p>
      <w:pPr>
        <w:pStyle w:val="3"/>
      </w:pPr>
      <w:r>
        <w:t>第三章技术中心的认定和年度评价</w:t>
      </w:r>
    </w:p>
    <w:p>
      <w:pPr>
        <w:pStyle w:val="3"/>
      </w:pPr>
      <w:r>
        <w:t>第五条嘉兴市级企业技术中心的认定一般每年组织一次。</w:t>
      </w:r>
    </w:p>
    <w:p>
      <w:pPr>
        <w:pStyle w:val="3"/>
      </w:pPr>
      <w:r>
        <w:t>第六条认定程序：</w:t>
      </w:r>
    </w:p>
    <w:p>
      <w:pPr>
        <w:pStyle w:val="3"/>
      </w:pPr>
      <w:r>
        <w:t>1、申报认定市级企业技术中心，应填报如下材料：</w:t>
      </w:r>
    </w:p>
    <w:p>
      <w:pPr>
        <w:pStyle w:val="3"/>
      </w:pPr>
      <w:r>
        <w:t>①《嘉兴市级企业技术中心认定（评价）填报表》；</w:t>
      </w:r>
    </w:p>
    <w:p>
      <w:pPr>
        <w:pStyle w:val="3"/>
      </w:pPr>
      <w:r>
        <w:t>②《嘉兴市级企业技术中心运行情况表》；</w:t>
      </w:r>
    </w:p>
    <w:p>
      <w:pPr>
        <w:pStyle w:val="3"/>
      </w:pPr>
      <w:r>
        <w:t>③县（市、区）级技术（研发）中心认定文件；</w:t>
      </w:r>
    </w:p>
    <w:p>
      <w:pPr>
        <w:pStyle w:val="3"/>
      </w:pPr>
      <w:r>
        <w:t>④上一年度审计报告或年度会计报表；</w:t>
      </w:r>
    </w:p>
    <w:p>
      <w:pPr>
        <w:pStyle w:val="3"/>
      </w:pPr>
      <w:r>
        <w:t>⑤上一年企业研发项目情况（107-1表）、企业研发活动及相关情况（107-2表）或对应的统计法定报表；</w:t>
      </w:r>
    </w:p>
    <w:p>
      <w:pPr>
        <w:pStyle w:val="3"/>
      </w:pPr>
      <w:r>
        <w:t>⑥相关证明材料（主要有研发人员、专家、标准、专利、检测认证、创新奖励、期末仪器和设备原价清单、信息化投入清单等）。</w:t>
      </w:r>
    </w:p>
    <w:p>
      <w:pPr>
        <w:pStyle w:val="3"/>
      </w:pPr>
      <w:r>
        <w:t>2、以上完整材料通过嘉兴技术创新网上申报平台填报（相关信息可咨询嘉兴技装QQ群：102077815），由各县（市、区）经信主管部门初审合格通过网上平台推荐提交嘉兴市经信委。市经信委组织专家对企业进行联合评审，根据联合评审结果，确定企业技术中心拟认定名单，对拟认定名单征求财政、税务、环保、安监、质监等部门意见，并经市经信委领导办公会议讨论确定。对认定名单在经信委网站上公示七个工作日，无相关异议的，发文公布。</w:t>
      </w:r>
    </w:p>
    <w:p>
      <w:pPr>
        <w:pStyle w:val="3"/>
      </w:pPr>
      <w:r>
        <w:t>第七条嘉兴市级企业技术中心从认定年度的下一年度开始评价，以后每二年进行一次评价。上年度评价为不合格的技术中心第二年起连续评价二次。</w:t>
      </w:r>
    </w:p>
    <w:p>
      <w:pPr>
        <w:pStyle w:val="3"/>
      </w:pPr>
      <w:r>
        <w:t>1、参加评价的嘉兴市级企业技术中心根据嘉兴市经信委下发通知通过嘉兴技术创新网上申报平台填报如下评价材料：</w:t>
      </w:r>
    </w:p>
    <w:p>
      <w:pPr>
        <w:pStyle w:val="3"/>
      </w:pPr>
      <w:r>
        <w:t>①《嘉兴市级企业技术中心认定（评价）填报表》</w:t>
      </w:r>
    </w:p>
    <w:p>
      <w:pPr>
        <w:pStyle w:val="3"/>
      </w:pPr>
      <w:r>
        <w:t>②《嘉兴市级企业技术中心运行情况表》</w:t>
      </w:r>
    </w:p>
    <w:p>
      <w:pPr>
        <w:pStyle w:val="3"/>
      </w:pPr>
      <w:r>
        <w:t>③上一年度审计报告或年度会计报表</w:t>
      </w:r>
    </w:p>
    <w:p>
      <w:pPr>
        <w:pStyle w:val="3"/>
      </w:pPr>
      <w:r>
        <w:t>④上一年企业研发项目情况（107-1表）、企业研发活动及相关情况（107-2表）或对应的统计法定报表</w:t>
      </w:r>
    </w:p>
    <w:p>
      <w:pPr>
        <w:pStyle w:val="3"/>
      </w:pPr>
      <w:r>
        <w:t>⑤相关证明材料</w:t>
      </w:r>
    </w:p>
    <w:p>
      <w:pPr>
        <w:pStyle w:val="3"/>
      </w:pPr>
      <w:r>
        <w:t>2、各县（市、区）经信主管部门初审合格后通过网上平台提交嘉兴市经信委。市经信委将组织专家进行联合评价，并将评价结果予以公布。</w:t>
      </w:r>
    </w:p>
    <w:p>
      <w:pPr>
        <w:pStyle w:val="3"/>
      </w:pPr>
      <w:r>
        <w:t>3、市级企业技术中心评价实行评分制，结果分优秀、合格、不合格。</w:t>
      </w:r>
    </w:p>
    <w:p>
      <w:pPr>
        <w:pStyle w:val="3"/>
      </w:pPr>
      <w:r>
        <w:t>①评价得分80分及以上为优秀。</w:t>
      </w:r>
    </w:p>
    <w:p>
      <w:pPr>
        <w:pStyle w:val="3"/>
      </w:pPr>
      <w:r>
        <w:t>②评价得分60分（含60分）至80分之间为合格。</w:t>
      </w:r>
    </w:p>
    <w:p>
      <w:pPr>
        <w:pStyle w:val="3"/>
      </w:pPr>
      <w:r>
        <w:t>③评价结果为不合格：评价得分低于60分、未在规定时间内报送评价材料、经查证申报材料有弄虚作假情况。</w:t>
      </w:r>
    </w:p>
    <w:p>
      <w:pPr>
        <w:pStyle w:val="3"/>
      </w:pPr>
      <w:r>
        <w:t>第八条调整和撤销：</w:t>
      </w:r>
    </w:p>
    <w:p>
      <w:pPr>
        <w:pStyle w:val="3"/>
      </w:pPr>
      <w:r>
        <w:t>1、因企业变更、更名需对市级企业技术中心更名的，由企业提出更名申请，附工商登记或更名相关材料，由各县（市、区）经信主管部门审核后报嘉兴市经信委，市经信委核实无误后同意其更名。</w:t>
      </w:r>
    </w:p>
    <w:p>
      <w:pPr>
        <w:pStyle w:val="3"/>
      </w:pPr>
      <w:r>
        <w:t>2、有下列情况之一的，撤销其嘉兴市级企业技术中心资格：连续两次评价为不合格；未上报评价材料；经查证申报材料有弄虚作假情况；企业自行要求撤销。</w:t>
      </w:r>
    </w:p>
    <w:p>
      <w:pPr>
        <w:pStyle w:val="3"/>
      </w:pPr>
      <w:r>
        <w:t>第四章附则</w:t>
      </w:r>
    </w:p>
    <w:p>
      <w:pPr>
        <w:pStyle w:val="3"/>
      </w:pPr>
      <w:r>
        <w:t>第九条以上内容均在网上填报。</w:t>
      </w:r>
    </w:p>
    <w:p>
      <w:pPr>
        <w:pStyle w:val="3"/>
      </w:pPr>
      <w:r>
        <w:t>第十条本办法由嘉兴市经济和信息化委员会负责解释。</w:t>
      </w:r>
    </w:p>
    <w:p>
      <w:pPr>
        <w:pStyle w:val="3"/>
      </w:pPr>
      <w:r>
        <w:t>第十一条本办法自2018年6月5日开始施行，原《嘉兴市企业（行业）技术中心认定管理办法》（嘉经信技装〔2013〕222号）同时废止。</w:t>
      </w:r>
    </w:p>
    <w:p>
      <w:pPr>
        <w:pStyle w:val="3"/>
      </w:pPr>
      <w:r>
        <w:t>第十二条请各县（市、区）经信主管部门参照本办法单独或联合相关部门制订各县（市、区）级企业技术中心认定管理办法，并开展县（市、区）级的技术中心认定管理工作。</w:t>
      </w:r>
    </w:p>
    <w:p>
      <w:pPr>
        <w:pStyle w:val="3"/>
      </w:pPr>
      <w:r>
        <w:t>附件：1、《嘉兴市级企业技术中心认定（评价）填报表》</w:t>
      </w:r>
    </w:p>
    <w:p>
      <w:pPr>
        <w:pStyle w:val="3"/>
      </w:pPr>
      <w:r>
        <w:t>2、《嘉兴市级企业技术中心运行情况表》</w:t>
      </w:r>
    </w:p>
    <w:p>
      <w:pPr>
        <w:pStyle w:val="3"/>
      </w:pPr>
      <w:r>
        <w:t>3、《嘉兴市级企业技术中心评价标准》</w:t>
      </w:r>
    </w:p>
    <w:p>
      <w:pPr>
        <w:pStyle w:val="3"/>
      </w:pPr>
      <w:r>
        <w:t>附件1：</w:t>
      </w:r>
    </w:p>
    <w:p>
      <w:pPr>
        <w:pStyle w:val="3"/>
      </w:pPr>
      <w:r>
        <w:t>嘉兴市级企业技术中心认定（评价）填报表</w:t>
      </w:r>
    </w:p>
    <w:tbl>
      <w:tblPr>
        <w:tblStyle w:val="28"/>
        <w:tblW w:w="4997" w:type="pct"/>
        <w:tblInd w:w="0" w:type="dxa"/>
        <w:tblLayout w:type="autofit"/>
        <w:tblCellMar>
          <w:top w:w="0" w:type="dxa"/>
          <w:left w:w="108" w:type="dxa"/>
          <w:bottom w:w="0" w:type="dxa"/>
          <w:right w:w="108" w:type="dxa"/>
        </w:tblCellMar>
      </w:tblPr>
      <w:tblGrid>
        <w:gridCol w:w="1255"/>
        <w:gridCol w:w="2575"/>
        <w:gridCol w:w="1520"/>
        <w:gridCol w:w="3056"/>
        <w:gridCol w:w="222"/>
        <w:gridCol w:w="223"/>
      </w:tblGrid>
      <w:tr>
        <w:tblPrEx>
          <w:tblCellMar>
            <w:top w:w="0" w:type="dxa"/>
            <w:left w:w="108" w:type="dxa"/>
            <w:bottom w:w="0" w:type="dxa"/>
            <w:right w:w="108" w:type="dxa"/>
          </w:tblCellMar>
        </w:tblPrEx>
        <w:tc>
          <w:tcPr>
            <w:tcW w:w="709" w:type="pct"/>
          </w:tcPr>
          <w:p>
            <w:pPr>
              <w:jc w:val="left"/>
            </w:pPr>
            <w:r>
              <w:t>企业名称</w:t>
            </w:r>
          </w:p>
        </w:tc>
        <w:tc>
          <w:tcPr>
            <w:tcW w:w="1455" w:type="pct"/>
          </w:tcPr>
          <w:p/>
        </w:tc>
        <w:tc>
          <w:tcPr>
            <w:tcW w:w="859" w:type="pct"/>
          </w:tcPr>
          <w:p/>
        </w:tc>
        <w:tc>
          <w:p>
            <w:pPr>
              <w:jc w:val="left"/>
            </w:pPr>
            <w:r>
              <w:t>企业资产总值</w:t>
            </w:r>
          </w:p>
        </w:tc>
        <w:tc>
          <w:p/>
        </w:tc>
        <w:tc>
          <w:p/>
        </w:tc>
      </w:tr>
      <w:tr>
        <w:tblPrEx>
          <w:tblCellMar>
            <w:top w:w="0" w:type="dxa"/>
            <w:left w:w="108" w:type="dxa"/>
            <w:bottom w:w="0" w:type="dxa"/>
            <w:right w:w="108" w:type="dxa"/>
          </w:tblCellMar>
        </w:tblPrEx>
        <w:tc>
          <w:tcPr>
            <w:tcW w:w="709" w:type="pct"/>
          </w:tcPr>
          <w:p>
            <w:pPr>
              <w:jc w:val="left"/>
            </w:pPr>
            <w:r>
              <w:t>法人代表</w:t>
            </w:r>
          </w:p>
        </w:tc>
        <w:tc>
          <w:tcPr>
            <w:tcW w:w="1455" w:type="pct"/>
          </w:tcPr>
          <w:p/>
        </w:tc>
        <w:tc>
          <w:tcPr>
            <w:tcW w:w="859" w:type="pct"/>
          </w:tcPr>
          <w:p>
            <w:pPr>
              <w:jc w:val="left"/>
            </w:pPr>
            <w:r>
              <w:t>所有者权益</w:t>
            </w:r>
          </w:p>
        </w:tc>
        <w:tc>
          <w:p/>
        </w:tc>
        <w:tc>
          <w:p/>
        </w:tc>
        <w:tc>
          <w:p/>
        </w:tc>
      </w:tr>
      <w:tr>
        <w:tblPrEx>
          <w:tblCellMar>
            <w:top w:w="0" w:type="dxa"/>
            <w:left w:w="108" w:type="dxa"/>
            <w:bottom w:w="0" w:type="dxa"/>
            <w:right w:w="108" w:type="dxa"/>
          </w:tblCellMar>
        </w:tblPrEx>
        <w:tc>
          <w:tcPr>
            <w:tcW w:w="709" w:type="pct"/>
          </w:tcPr>
          <w:p>
            <w:pPr>
              <w:jc w:val="left"/>
            </w:pPr>
            <w:r>
              <w:t>企业地址</w:t>
            </w:r>
          </w:p>
        </w:tc>
        <w:tc>
          <w:tcPr>
            <w:tcW w:w="1455" w:type="pct"/>
          </w:tcPr>
          <w:p/>
        </w:tc>
        <w:tc>
          <w:tcPr>
            <w:tcW w:w="859" w:type="pct"/>
          </w:tcPr>
          <w:p>
            <w:pPr>
              <w:jc w:val="left"/>
            </w:pPr>
            <w:r>
              <w:t>固定资产总值</w:t>
            </w:r>
          </w:p>
        </w:tc>
        <w:tc>
          <w:p/>
        </w:tc>
        <w:tc>
          <w:p/>
        </w:tc>
        <w:tc>
          <w:p/>
        </w:tc>
      </w:tr>
      <w:tr>
        <w:tblPrEx>
          <w:tblCellMar>
            <w:top w:w="0" w:type="dxa"/>
            <w:left w:w="108" w:type="dxa"/>
            <w:bottom w:w="0" w:type="dxa"/>
            <w:right w:w="108" w:type="dxa"/>
          </w:tblCellMar>
        </w:tblPrEx>
        <w:tc>
          <w:tcPr>
            <w:tcW w:w="709" w:type="pct"/>
          </w:tcPr>
          <w:p>
            <w:pPr>
              <w:jc w:val="left"/>
            </w:pPr>
            <w:r>
              <w:t>企业性质</w:t>
            </w:r>
          </w:p>
        </w:tc>
        <w:tc>
          <w:tcPr>
            <w:tcW w:w="1455" w:type="pct"/>
          </w:tcPr>
          <w:p/>
        </w:tc>
        <w:tc>
          <w:tcPr>
            <w:tcW w:w="859" w:type="pct"/>
          </w:tcPr>
          <w:p>
            <w:pPr>
              <w:jc w:val="left"/>
            </w:pPr>
            <w:r>
              <w:t>固定资产净值</w:t>
            </w:r>
          </w:p>
        </w:tc>
        <w:tc>
          <w:p/>
        </w:tc>
        <w:tc>
          <w:p/>
        </w:tc>
        <w:tc>
          <w:p/>
        </w:tc>
      </w:tr>
      <w:tr>
        <w:tblPrEx>
          <w:tblCellMar>
            <w:top w:w="0" w:type="dxa"/>
            <w:left w:w="108" w:type="dxa"/>
            <w:bottom w:w="0" w:type="dxa"/>
            <w:right w:w="108" w:type="dxa"/>
          </w:tblCellMar>
        </w:tblPrEx>
        <w:tc>
          <w:tcPr>
            <w:tcW w:w="709" w:type="pct"/>
          </w:tcPr>
          <w:p>
            <w:pPr>
              <w:jc w:val="left"/>
            </w:pPr>
            <w:r>
              <w:t>联系人</w:t>
            </w:r>
          </w:p>
        </w:tc>
        <w:tc>
          <w:tcPr>
            <w:tcW w:w="1455" w:type="pct"/>
          </w:tcPr>
          <w:p/>
        </w:tc>
        <w:tc>
          <w:tcPr>
            <w:tcW w:w="859" w:type="pct"/>
          </w:tcPr>
          <w:p>
            <w:pPr>
              <w:jc w:val="left"/>
            </w:pPr>
            <w:r>
              <w:t>研发经费</w:t>
            </w:r>
          </w:p>
        </w:tc>
        <w:tc>
          <w:p/>
        </w:tc>
        <w:tc>
          <w:p/>
        </w:tc>
        <w:tc>
          <w:p/>
        </w:tc>
      </w:tr>
      <w:tr>
        <w:tblPrEx>
          <w:tblCellMar>
            <w:top w:w="0" w:type="dxa"/>
            <w:left w:w="108" w:type="dxa"/>
            <w:bottom w:w="0" w:type="dxa"/>
            <w:right w:w="108" w:type="dxa"/>
          </w:tblCellMar>
        </w:tblPrEx>
        <w:tc>
          <w:tcPr>
            <w:tcW w:w="709" w:type="pct"/>
          </w:tcPr>
          <w:p>
            <w:pPr>
              <w:jc w:val="left"/>
            </w:pPr>
            <w:r>
              <w:t>联系电话</w:t>
            </w:r>
          </w:p>
        </w:tc>
        <w:tc>
          <w:tcPr>
            <w:tcW w:w="1455" w:type="pct"/>
          </w:tcPr>
          <w:p/>
        </w:tc>
        <w:tc>
          <w:tcPr>
            <w:tcW w:w="859" w:type="pct"/>
          </w:tcPr>
          <w:p>
            <w:pPr>
              <w:jc w:val="left"/>
            </w:pPr>
            <w:r>
              <w:t>主营业务收入</w:t>
            </w:r>
          </w:p>
        </w:tc>
        <w:tc>
          <w:p/>
        </w:tc>
        <w:tc>
          <w:p/>
        </w:tc>
        <w:tc>
          <w:p/>
        </w:tc>
      </w:tr>
      <w:tr>
        <w:tblPrEx>
          <w:tblCellMar>
            <w:top w:w="0" w:type="dxa"/>
            <w:left w:w="108" w:type="dxa"/>
            <w:bottom w:w="0" w:type="dxa"/>
            <w:right w:w="108" w:type="dxa"/>
          </w:tblCellMar>
        </w:tblPrEx>
        <w:tc>
          <w:tcPr>
            <w:tcW w:w="709" w:type="pct"/>
          </w:tcPr>
          <w:p>
            <w:pPr>
              <w:jc w:val="left"/>
            </w:pPr>
            <w:r>
              <w:t>Email</w:t>
            </w:r>
          </w:p>
        </w:tc>
        <w:tc>
          <w:tcPr>
            <w:tcW w:w="1455" w:type="pct"/>
          </w:tcPr>
          <w:p/>
        </w:tc>
        <w:tc>
          <w:tcPr>
            <w:tcW w:w="859" w:type="pct"/>
          </w:tcPr>
          <w:p>
            <w:pPr>
              <w:jc w:val="left"/>
            </w:pPr>
            <w:r>
              <w:t>利润总额</w:t>
            </w:r>
          </w:p>
        </w:tc>
        <w:tc>
          <w:p/>
        </w:tc>
        <w:tc>
          <w:p/>
        </w:tc>
        <w:tc>
          <w:p/>
        </w:tc>
      </w:tr>
      <w:tr>
        <w:tblPrEx>
          <w:tblCellMar>
            <w:top w:w="0" w:type="dxa"/>
            <w:left w:w="108" w:type="dxa"/>
            <w:bottom w:w="0" w:type="dxa"/>
            <w:right w:w="108" w:type="dxa"/>
          </w:tblCellMar>
        </w:tblPrEx>
        <w:tc>
          <w:tcPr>
            <w:tcW w:w="709" w:type="pct"/>
          </w:tcPr>
          <w:p>
            <w:pPr>
              <w:jc w:val="left"/>
            </w:pPr>
            <w:r>
              <w:t>传真号</w:t>
            </w:r>
          </w:p>
        </w:tc>
        <w:tc>
          <w:tcPr>
            <w:tcW w:w="1455" w:type="pct"/>
          </w:tcPr>
          <w:p/>
        </w:tc>
        <w:tc>
          <w:tcPr>
            <w:tcW w:w="859" w:type="pct"/>
          </w:tcPr>
          <w:p>
            <w:pPr>
              <w:jc w:val="left"/>
            </w:pPr>
            <w:r>
              <w:t>税收总额</w:t>
            </w:r>
          </w:p>
        </w:tc>
        <w:tc>
          <w:p/>
        </w:tc>
        <w:tc>
          <w:p/>
        </w:tc>
        <w:tc>
          <w:p/>
        </w:tc>
      </w:tr>
      <w:tr>
        <w:tblPrEx>
          <w:tblCellMar>
            <w:top w:w="0" w:type="dxa"/>
            <w:left w:w="108" w:type="dxa"/>
            <w:bottom w:w="0" w:type="dxa"/>
            <w:right w:w="108" w:type="dxa"/>
          </w:tblCellMar>
        </w:tblPrEx>
        <w:tc>
          <w:tcPr>
            <w:tcW w:w="709" w:type="pct"/>
          </w:tcPr>
          <w:p>
            <w:pPr>
              <w:jc w:val="left"/>
            </w:pPr>
            <w:r>
              <w:t>技术中心</w:t>
            </w:r>
          </w:p>
          <w:p>
            <w:pPr>
              <w:jc w:val="left"/>
            </w:pPr>
            <w:r>
              <w:t>负责人</w:t>
            </w:r>
          </w:p>
        </w:tc>
        <w:tc>
          <w:tcPr>
            <w:tcW w:w="1455" w:type="pct"/>
          </w:tcPr>
          <w:p/>
        </w:tc>
        <w:tc>
          <w:tcPr>
            <w:tcW w:w="859" w:type="pct"/>
          </w:tcPr>
          <w:p>
            <w:pPr>
              <w:jc w:val="left"/>
            </w:pPr>
            <w:r>
              <w:t>研发人员数</w:t>
            </w:r>
          </w:p>
        </w:tc>
        <w:tc>
          <w:p>
            <w:pPr>
              <w:jc w:val="left"/>
            </w:pPr>
            <w:r>
              <w:t>总数</w:t>
            </w:r>
          </w:p>
        </w:tc>
        <w:tc>
          <w:p/>
        </w:tc>
        <w:tc>
          <w:p/>
        </w:tc>
      </w:tr>
      <w:tr>
        <w:tblPrEx>
          <w:tblCellMar>
            <w:top w:w="0" w:type="dxa"/>
            <w:left w:w="108" w:type="dxa"/>
            <w:bottom w:w="0" w:type="dxa"/>
            <w:right w:w="108" w:type="dxa"/>
          </w:tblCellMar>
        </w:tblPrEx>
        <w:tc>
          <w:tcPr>
            <w:tcW w:w="709" w:type="pct"/>
          </w:tcPr>
          <w:p>
            <w:pPr>
              <w:jc w:val="left"/>
            </w:pPr>
            <w:r>
              <w:t>主要产品名称</w:t>
            </w:r>
          </w:p>
        </w:tc>
        <w:tc>
          <w:tcPr>
            <w:tcW w:w="1455" w:type="pct"/>
          </w:tcPr>
          <w:p/>
        </w:tc>
        <w:tc>
          <w:tcPr>
            <w:tcW w:w="859" w:type="pct"/>
          </w:tcPr>
          <w:p>
            <w:pPr>
              <w:jc w:val="left"/>
            </w:pPr>
            <w:r>
              <w:t>其中技术中心</w:t>
            </w:r>
          </w:p>
        </w:tc>
        <w:tc>
          <w:p/>
        </w:tc>
        <w:tc>
          <w:p/>
        </w:tc>
        <w:tc>
          <w:p/>
        </w:tc>
      </w:tr>
      <w:tr>
        <w:tblPrEx>
          <w:tblCellMar>
            <w:top w:w="0" w:type="dxa"/>
            <w:left w:w="108" w:type="dxa"/>
            <w:bottom w:w="0" w:type="dxa"/>
            <w:right w:w="108" w:type="dxa"/>
          </w:tblCellMar>
        </w:tblPrEx>
        <w:tc>
          <w:tcPr>
            <w:tcW w:w="709" w:type="pct"/>
          </w:tcPr>
          <w:p>
            <w:pPr>
              <w:jc w:val="left"/>
            </w:pPr>
            <w:r>
              <w:t>企业概况</w:t>
            </w:r>
          </w:p>
        </w:tc>
        <w:tc>
          <w:tcPr>
            <w:tcW w:w="1455" w:type="pct"/>
          </w:tcPr>
          <w:p>
            <w:pPr>
              <w:jc w:val="left"/>
            </w:pPr>
            <w:r>
              <w:t>（企业近三年规模、效益，主要产品和技术的水平和发展方向，新产品新技术的开发情况，创新活动的开展情况）</w:t>
            </w:r>
          </w:p>
        </w:tc>
        <w:tc>
          <w:tcPr>
            <w:tcW w:w="859" w:type="pct"/>
          </w:tcPr>
          <w:p>
            <w:pPr>
              <w:jc w:val="left"/>
            </w:pPr>
            <w:r>
              <w:t>创新成绩</w:t>
            </w:r>
          </w:p>
        </w:tc>
        <w:tc>
          <w:p>
            <w:pPr>
              <w:jc w:val="left"/>
            </w:pPr>
            <w:r>
              <w:t>（技术创新、技术改造、技术引进、“两化融合”技术开发工作成绩）</w:t>
            </w:r>
          </w:p>
        </w:tc>
        <w:tc>
          <w:p/>
        </w:tc>
        <w:tc>
          <w:p/>
        </w:tc>
      </w:tr>
      <w:tr>
        <w:tblPrEx>
          <w:tblCellMar>
            <w:top w:w="0" w:type="dxa"/>
            <w:left w:w="108" w:type="dxa"/>
            <w:bottom w:w="0" w:type="dxa"/>
            <w:right w:w="108" w:type="dxa"/>
          </w:tblCellMar>
        </w:tblPrEx>
        <w:tc>
          <w:tcPr>
            <w:tcW w:w="709" w:type="pct"/>
          </w:tcPr>
          <w:p>
            <w:pPr>
              <w:jc w:val="left"/>
            </w:pPr>
            <w:r>
              <w:t>机构建设</w:t>
            </w:r>
          </w:p>
        </w:tc>
        <w:tc>
          <w:tcPr>
            <w:tcW w:w="1455" w:type="pct"/>
          </w:tcPr>
          <w:p>
            <w:pPr>
              <w:jc w:val="left"/>
            </w:pPr>
            <w:r>
              <w:t>（企业技术中心建设时间、组织架构、人员配置、研发条件、经费投入、职能分配，企业技术中心技术带头人和研发队伍、培养情况）</w:t>
            </w:r>
          </w:p>
        </w:tc>
        <w:tc>
          <w:tcPr>
            <w:tcW w:w="859" w:type="pct"/>
          </w:tcPr>
          <w:p>
            <w:pPr>
              <w:jc w:val="left"/>
            </w:pPr>
            <w:r>
              <w:t>体系建设</w:t>
            </w:r>
          </w:p>
        </w:tc>
        <w:tc>
          <w:p>
            <w:pPr>
              <w:jc w:val="left"/>
            </w:pPr>
            <w:r>
              <w:t>（企业技术中心投入、运行、激励机制及相关规章制度建设与执行情况，企业下一步技术创新战略和发展规划）</w:t>
            </w:r>
          </w:p>
        </w:tc>
        <w:tc>
          <w:p/>
        </w:tc>
        <w:tc>
          <w:p/>
        </w:tc>
      </w:tr>
      <w:tr>
        <w:tblPrEx>
          <w:tblCellMar>
            <w:top w:w="0" w:type="dxa"/>
            <w:left w:w="108" w:type="dxa"/>
            <w:bottom w:w="0" w:type="dxa"/>
            <w:right w:w="108" w:type="dxa"/>
          </w:tblCellMar>
        </w:tblPrEx>
        <w:tc>
          <w:tcPr>
            <w:tcW w:w="709" w:type="pct"/>
          </w:tcPr>
          <w:p/>
        </w:tc>
        <w:tc>
          <w:tcPr>
            <w:tcW w:w="1455" w:type="pct"/>
          </w:tcPr>
          <w:p/>
        </w:tc>
        <w:tc>
          <w:tcPr>
            <w:tcW w:w="859" w:type="pct"/>
          </w:tcPr>
          <w:p/>
        </w:tc>
        <w:tc>
          <w:p/>
        </w:tc>
        <w:tc>
          <w:p/>
        </w:tc>
        <w:tc>
          <w:p/>
        </w:tc>
      </w:tr>
    </w:tbl>
    <w:p>
      <w:pPr>
        <w:pStyle w:val="3"/>
      </w:pPr>
      <w:r>
        <w:t>注：上年年末数据以企业年报数为准。</w:t>
      </w:r>
    </w:p>
    <w:p>
      <w:pPr>
        <w:pStyle w:val="3"/>
      </w:pPr>
      <w:r>
        <w:t>附件2：</w:t>
      </w:r>
    </w:p>
    <w:p>
      <w:pPr>
        <w:pStyle w:val="3"/>
      </w:pPr>
      <w:r>
        <w:t>嘉兴市级制造业企业技术中心运行情况表</w:t>
      </w:r>
    </w:p>
    <w:tbl>
      <w:tblPr>
        <w:tblStyle w:val="28"/>
        <w:tblW w:w="5000" w:type="pct"/>
        <w:tblInd w:w="0" w:type="dxa"/>
        <w:tblLayout w:type="fixed"/>
        <w:tblCellMar>
          <w:top w:w="0" w:type="dxa"/>
          <w:left w:w="108" w:type="dxa"/>
          <w:bottom w:w="0" w:type="dxa"/>
          <w:right w:w="108" w:type="dxa"/>
        </w:tblCellMar>
      </w:tblPr>
      <w:tblGrid>
        <w:gridCol w:w="3738"/>
        <w:gridCol w:w="2012"/>
        <w:gridCol w:w="696"/>
        <w:gridCol w:w="735"/>
        <w:gridCol w:w="1675"/>
      </w:tblGrid>
      <w:tr>
        <w:tblPrEx>
          <w:tblCellMar>
            <w:top w:w="0" w:type="dxa"/>
            <w:left w:w="108" w:type="dxa"/>
            <w:bottom w:w="0" w:type="dxa"/>
            <w:right w:w="108" w:type="dxa"/>
          </w:tblCellMar>
        </w:tblPrEx>
        <w:tc>
          <w:tcPr>
            <w:tcW w:w="3738" w:type="dxa"/>
          </w:tcPr>
          <w:p>
            <w:pPr>
              <w:jc w:val="left"/>
            </w:pPr>
            <w:r>
              <w:t>序号</w:t>
            </w:r>
          </w:p>
        </w:tc>
        <w:tc>
          <w:tcPr>
            <w:tcW w:w="2012" w:type="dxa"/>
          </w:tcPr>
          <w:p>
            <w:pPr>
              <w:jc w:val="left"/>
            </w:pPr>
            <w:r>
              <w:t>指标名称</w:t>
            </w:r>
          </w:p>
        </w:tc>
        <w:tc>
          <w:tcPr>
            <w:tcW w:w="696" w:type="dxa"/>
          </w:tcPr>
          <w:p>
            <w:pPr>
              <w:jc w:val="left"/>
            </w:pPr>
            <w:r>
              <w:t>单位</w:t>
            </w:r>
          </w:p>
        </w:tc>
        <w:tc>
          <w:tcPr>
            <w:tcW w:w="735" w:type="dxa"/>
          </w:tcPr>
          <w:p>
            <w:pPr>
              <w:jc w:val="left"/>
            </w:pPr>
            <w:r>
              <w:t>数据值</w:t>
            </w:r>
          </w:p>
        </w:tc>
        <w:tc>
          <w:tcPr>
            <w:tcW w:w="1675" w:type="dxa"/>
          </w:tcPr>
          <w:p>
            <w:pPr>
              <w:jc w:val="left"/>
            </w:pPr>
            <w:r>
              <w:t>备注</w:t>
            </w:r>
          </w:p>
        </w:tc>
      </w:tr>
      <w:tr>
        <w:tblPrEx>
          <w:tblCellMar>
            <w:top w:w="0" w:type="dxa"/>
            <w:left w:w="108" w:type="dxa"/>
            <w:bottom w:w="0" w:type="dxa"/>
            <w:right w:w="108" w:type="dxa"/>
          </w:tblCellMar>
        </w:tblPrEx>
        <w:tc>
          <w:tcPr>
            <w:tcW w:w="3738" w:type="dxa"/>
          </w:tcPr>
          <w:p>
            <w:pPr>
              <w:jc w:val="left"/>
            </w:pPr>
            <w:r>
              <w:t>1</w:t>
            </w:r>
          </w:p>
        </w:tc>
        <w:tc>
          <w:tcPr>
            <w:tcW w:w="2012" w:type="dxa"/>
          </w:tcPr>
          <w:p>
            <w:pPr>
              <w:jc w:val="left"/>
            </w:pPr>
            <w:r>
              <w:t>主营业务收入</w:t>
            </w:r>
          </w:p>
        </w:tc>
        <w:tc>
          <w:tcPr>
            <w:tcW w:w="696" w:type="dxa"/>
          </w:tcPr>
          <w:p>
            <w:pPr>
              <w:jc w:val="left"/>
            </w:pPr>
            <w:r>
              <w:t>万元</w:t>
            </w:r>
          </w:p>
        </w:tc>
        <w:tc>
          <w:tcPr>
            <w:tcW w:w="735" w:type="dxa"/>
          </w:tcPr>
          <w:p/>
        </w:tc>
        <w:tc>
          <w:tcPr>
            <w:tcW w:w="1675" w:type="dxa"/>
          </w:tcPr>
          <w:p/>
        </w:tc>
      </w:tr>
      <w:tr>
        <w:tblPrEx>
          <w:tblCellMar>
            <w:top w:w="0" w:type="dxa"/>
            <w:left w:w="108" w:type="dxa"/>
            <w:bottom w:w="0" w:type="dxa"/>
            <w:right w:w="108" w:type="dxa"/>
          </w:tblCellMar>
        </w:tblPrEx>
        <w:tc>
          <w:tcPr>
            <w:tcW w:w="3738" w:type="dxa"/>
          </w:tcPr>
          <w:p>
            <w:pPr>
              <w:jc w:val="left"/>
            </w:pPr>
            <w:r>
              <w:t>2</w:t>
            </w:r>
          </w:p>
        </w:tc>
        <w:tc>
          <w:tcPr>
            <w:tcW w:w="2012" w:type="dxa"/>
          </w:tcPr>
          <w:p>
            <w:pPr>
              <w:jc w:val="left"/>
            </w:pPr>
            <w:r>
              <w:t>研究与试验发展经费支出额</w:t>
            </w:r>
          </w:p>
        </w:tc>
        <w:tc>
          <w:tcPr>
            <w:tcW w:w="696" w:type="dxa"/>
          </w:tcPr>
          <w:p>
            <w:pPr>
              <w:jc w:val="left"/>
            </w:pPr>
            <w:r>
              <w:t>万元</w:t>
            </w:r>
          </w:p>
        </w:tc>
        <w:tc>
          <w:tcPr>
            <w:tcW w:w="735" w:type="dxa"/>
          </w:tcPr>
          <w:p/>
        </w:tc>
        <w:tc>
          <w:tcPr>
            <w:tcW w:w="1675" w:type="dxa"/>
          </w:tcPr>
          <w:p/>
        </w:tc>
      </w:tr>
      <w:tr>
        <w:tblPrEx>
          <w:tblCellMar>
            <w:top w:w="0" w:type="dxa"/>
            <w:left w:w="108" w:type="dxa"/>
            <w:bottom w:w="0" w:type="dxa"/>
            <w:right w:w="108" w:type="dxa"/>
          </w:tblCellMar>
        </w:tblPrEx>
        <w:tc>
          <w:tcPr>
            <w:tcW w:w="3738" w:type="dxa"/>
          </w:tcPr>
          <w:p>
            <w:pPr>
              <w:jc w:val="left"/>
            </w:pPr>
            <w:r>
              <w:t>其中：合作研发经费支出额</w:t>
            </w:r>
          </w:p>
        </w:tc>
        <w:tc>
          <w:tcPr>
            <w:tcW w:w="2012" w:type="dxa"/>
          </w:tcPr>
          <w:p>
            <w:pPr>
              <w:jc w:val="left"/>
            </w:pPr>
            <w:r>
              <w:t>万元</w:t>
            </w:r>
          </w:p>
        </w:tc>
        <w:tc>
          <w:tcPr>
            <w:tcW w:w="696" w:type="dxa"/>
          </w:tcPr>
          <w:p/>
        </w:tc>
        <w:tc>
          <w:tcPr>
            <w:tcW w:w="735" w:type="dxa"/>
          </w:tcPr>
          <w:p/>
        </w:tc>
        <w:tc>
          <w:tcPr>
            <w:tcW w:w="1675" w:type="dxa"/>
          </w:tcPr>
          <w:p/>
        </w:tc>
      </w:tr>
      <w:tr>
        <w:tblPrEx>
          <w:tblCellMar>
            <w:top w:w="0" w:type="dxa"/>
            <w:left w:w="108" w:type="dxa"/>
            <w:bottom w:w="0" w:type="dxa"/>
            <w:right w:w="108" w:type="dxa"/>
          </w:tblCellMar>
        </w:tblPrEx>
        <w:tc>
          <w:tcPr>
            <w:tcW w:w="3738" w:type="dxa"/>
          </w:tcPr>
          <w:p>
            <w:pPr>
              <w:jc w:val="left"/>
            </w:pPr>
            <w:r>
              <w:t>3</w:t>
            </w:r>
          </w:p>
        </w:tc>
        <w:tc>
          <w:tcPr>
            <w:tcW w:w="2012" w:type="dxa"/>
          </w:tcPr>
          <w:p>
            <w:pPr>
              <w:jc w:val="left"/>
            </w:pPr>
            <w:r>
              <w:t>研究与试验发展人员数</w:t>
            </w:r>
          </w:p>
        </w:tc>
        <w:tc>
          <w:tcPr>
            <w:tcW w:w="696" w:type="dxa"/>
          </w:tcPr>
          <w:p>
            <w:pPr>
              <w:jc w:val="left"/>
            </w:pPr>
            <w:r>
              <w:t>人</w:t>
            </w:r>
          </w:p>
        </w:tc>
        <w:tc>
          <w:tcPr>
            <w:tcW w:w="735" w:type="dxa"/>
          </w:tcPr>
          <w:p/>
        </w:tc>
        <w:tc>
          <w:tcPr>
            <w:tcW w:w="1675" w:type="dxa"/>
          </w:tcPr>
          <w:p/>
        </w:tc>
      </w:tr>
      <w:tr>
        <w:tblPrEx>
          <w:tblCellMar>
            <w:top w:w="0" w:type="dxa"/>
            <w:left w:w="108" w:type="dxa"/>
            <w:bottom w:w="0" w:type="dxa"/>
            <w:right w:w="108" w:type="dxa"/>
          </w:tblCellMar>
        </w:tblPrEx>
        <w:tc>
          <w:tcPr>
            <w:tcW w:w="3738" w:type="dxa"/>
          </w:tcPr>
          <w:p>
            <w:pPr>
              <w:jc w:val="left"/>
            </w:pPr>
            <w:r>
              <w:t>4</w:t>
            </w:r>
          </w:p>
        </w:tc>
        <w:tc>
          <w:tcPr>
            <w:tcW w:w="2012" w:type="dxa"/>
          </w:tcPr>
          <w:p>
            <w:pPr>
              <w:jc w:val="left"/>
            </w:pPr>
            <w:r>
              <w:t>技术中心人数</w:t>
            </w:r>
          </w:p>
        </w:tc>
        <w:tc>
          <w:tcPr>
            <w:tcW w:w="696" w:type="dxa"/>
          </w:tcPr>
          <w:p>
            <w:pPr>
              <w:jc w:val="left"/>
            </w:pPr>
            <w:r>
              <w:t>人</w:t>
            </w:r>
          </w:p>
        </w:tc>
        <w:tc>
          <w:tcPr>
            <w:tcW w:w="735" w:type="dxa"/>
          </w:tcPr>
          <w:p/>
        </w:tc>
        <w:tc>
          <w:tcPr>
            <w:tcW w:w="1675" w:type="dxa"/>
          </w:tcPr>
          <w:p>
            <w:pPr>
              <w:jc w:val="left"/>
            </w:pPr>
            <w:r>
              <w:t>附清单，外聘顾问不计入内</w:t>
            </w:r>
          </w:p>
        </w:tc>
      </w:tr>
      <w:tr>
        <w:tblPrEx>
          <w:tblCellMar>
            <w:top w:w="0" w:type="dxa"/>
            <w:left w:w="108" w:type="dxa"/>
            <w:bottom w:w="0" w:type="dxa"/>
            <w:right w:w="108" w:type="dxa"/>
          </w:tblCellMar>
        </w:tblPrEx>
        <w:tc>
          <w:tcPr>
            <w:tcW w:w="3738" w:type="dxa"/>
          </w:tcPr>
          <w:p>
            <w:pPr>
              <w:jc w:val="left"/>
            </w:pPr>
            <w:r>
              <w:t>5</w:t>
            </w:r>
          </w:p>
        </w:tc>
        <w:tc>
          <w:tcPr>
            <w:tcW w:w="2012" w:type="dxa"/>
          </w:tcPr>
          <w:p>
            <w:pPr>
              <w:jc w:val="left"/>
            </w:pPr>
            <w:r>
              <w:t>新产品销售收入</w:t>
            </w:r>
          </w:p>
        </w:tc>
        <w:tc>
          <w:tcPr>
            <w:tcW w:w="696" w:type="dxa"/>
          </w:tcPr>
          <w:p>
            <w:pPr>
              <w:jc w:val="left"/>
            </w:pPr>
            <w:r>
              <w:t>万元</w:t>
            </w:r>
          </w:p>
        </w:tc>
        <w:tc>
          <w:tcPr>
            <w:tcW w:w="735" w:type="dxa"/>
          </w:tcPr>
          <w:p/>
        </w:tc>
        <w:tc>
          <w:tcPr>
            <w:tcW w:w="1675" w:type="dxa"/>
          </w:tcPr>
          <w:p>
            <w:pPr>
              <w:jc w:val="left"/>
            </w:pPr>
            <w:r>
              <w:t>附：销售的新产品名称，计划情况，省级三年有效，企业级一年有效</w:t>
            </w:r>
          </w:p>
        </w:tc>
      </w:tr>
      <w:tr>
        <w:tblPrEx>
          <w:tblCellMar>
            <w:top w:w="0" w:type="dxa"/>
            <w:left w:w="108" w:type="dxa"/>
            <w:bottom w:w="0" w:type="dxa"/>
            <w:right w:w="108" w:type="dxa"/>
          </w:tblCellMar>
        </w:tblPrEx>
        <w:tc>
          <w:tcPr>
            <w:tcW w:w="3738" w:type="dxa"/>
          </w:tcPr>
          <w:p>
            <w:pPr>
              <w:jc w:val="left"/>
            </w:pPr>
            <w:r>
              <w:t>6</w:t>
            </w:r>
          </w:p>
        </w:tc>
        <w:tc>
          <w:tcPr>
            <w:tcW w:w="2012" w:type="dxa"/>
          </w:tcPr>
          <w:p>
            <w:pPr>
              <w:jc w:val="left"/>
            </w:pPr>
            <w:r>
              <w:t>新产品销售利润</w:t>
            </w:r>
          </w:p>
        </w:tc>
        <w:tc>
          <w:tcPr>
            <w:tcW w:w="696" w:type="dxa"/>
          </w:tcPr>
          <w:p>
            <w:pPr>
              <w:jc w:val="left"/>
            </w:pPr>
            <w:r>
              <w:t>万元</w:t>
            </w:r>
          </w:p>
        </w:tc>
        <w:tc>
          <w:tcPr>
            <w:tcW w:w="735" w:type="dxa"/>
          </w:tcPr>
          <w:p/>
        </w:tc>
        <w:tc>
          <w:tcPr>
            <w:tcW w:w="1675" w:type="dxa"/>
          </w:tcPr>
          <w:p/>
        </w:tc>
      </w:tr>
      <w:tr>
        <w:tblPrEx>
          <w:tblCellMar>
            <w:top w:w="0" w:type="dxa"/>
            <w:left w:w="108" w:type="dxa"/>
            <w:bottom w:w="0" w:type="dxa"/>
            <w:right w:w="108" w:type="dxa"/>
          </w:tblCellMar>
        </w:tblPrEx>
        <w:tc>
          <w:tcPr>
            <w:tcW w:w="3738" w:type="dxa"/>
          </w:tcPr>
          <w:p>
            <w:pPr>
              <w:jc w:val="left"/>
            </w:pPr>
            <w:r>
              <w:t>7</w:t>
            </w:r>
          </w:p>
        </w:tc>
        <w:tc>
          <w:tcPr>
            <w:tcW w:w="2012" w:type="dxa"/>
          </w:tcPr>
          <w:p>
            <w:pPr>
              <w:jc w:val="left"/>
            </w:pPr>
            <w:r>
              <w:t>利润总额</w:t>
            </w:r>
          </w:p>
        </w:tc>
        <w:tc>
          <w:tcPr>
            <w:tcW w:w="696" w:type="dxa"/>
          </w:tcPr>
          <w:p>
            <w:pPr>
              <w:jc w:val="left"/>
            </w:pPr>
            <w:r>
              <w:t>万元</w:t>
            </w:r>
          </w:p>
        </w:tc>
        <w:tc>
          <w:tcPr>
            <w:tcW w:w="735" w:type="dxa"/>
          </w:tcPr>
          <w:p/>
        </w:tc>
        <w:tc>
          <w:tcPr>
            <w:tcW w:w="1675" w:type="dxa"/>
          </w:tcPr>
          <w:p/>
        </w:tc>
      </w:tr>
      <w:tr>
        <w:tblPrEx>
          <w:tblCellMar>
            <w:top w:w="0" w:type="dxa"/>
            <w:left w:w="108" w:type="dxa"/>
            <w:bottom w:w="0" w:type="dxa"/>
            <w:right w:w="108" w:type="dxa"/>
          </w:tblCellMar>
        </w:tblPrEx>
        <w:tc>
          <w:tcPr>
            <w:tcW w:w="3738" w:type="dxa"/>
          </w:tcPr>
          <w:p>
            <w:pPr>
              <w:jc w:val="left"/>
            </w:pPr>
            <w:r>
              <w:t>8</w:t>
            </w:r>
          </w:p>
        </w:tc>
        <w:tc>
          <w:tcPr>
            <w:tcW w:w="2012" w:type="dxa"/>
          </w:tcPr>
          <w:p>
            <w:pPr>
              <w:jc w:val="left"/>
            </w:pPr>
            <w:r>
              <w:t>技术中心职工年收入总额</w:t>
            </w:r>
          </w:p>
        </w:tc>
        <w:tc>
          <w:tcPr>
            <w:tcW w:w="696" w:type="dxa"/>
          </w:tcPr>
          <w:p>
            <w:pPr>
              <w:jc w:val="left"/>
            </w:pPr>
            <w:r>
              <w:t>万元</w:t>
            </w:r>
          </w:p>
        </w:tc>
        <w:tc>
          <w:tcPr>
            <w:tcW w:w="735" w:type="dxa"/>
          </w:tcPr>
          <w:p/>
        </w:tc>
        <w:tc>
          <w:tcPr>
            <w:tcW w:w="1675" w:type="dxa"/>
          </w:tcPr>
          <w:p/>
        </w:tc>
      </w:tr>
      <w:tr>
        <w:tblPrEx>
          <w:tblCellMar>
            <w:top w:w="0" w:type="dxa"/>
            <w:left w:w="108" w:type="dxa"/>
            <w:bottom w:w="0" w:type="dxa"/>
            <w:right w:w="108" w:type="dxa"/>
          </w:tblCellMar>
        </w:tblPrEx>
        <w:tc>
          <w:tcPr>
            <w:tcW w:w="3738" w:type="dxa"/>
          </w:tcPr>
          <w:p>
            <w:pPr>
              <w:jc w:val="left"/>
            </w:pPr>
            <w:r>
              <w:t>9</w:t>
            </w:r>
          </w:p>
        </w:tc>
        <w:tc>
          <w:tcPr>
            <w:tcW w:w="2012" w:type="dxa"/>
          </w:tcPr>
          <w:p>
            <w:pPr>
              <w:jc w:val="left"/>
            </w:pPr>
            <w:r>
              <w:t>企业全体职工年收入总额</w:t>
            </w:r>
          </w:p>
        </w:tc>
        <w:tc>
          <w:tcPr>
            <w:tcW w:w="696" w:type="dxa"/>
          </w:tcPr>
          <w:p>
            <w:pPr>
              <w:jc w:val="left"/>
            </w:pPr>
            <w:r>
              <w:t>万元</w:t>
            </w:r>
          </w:p>
        </w:tc>
        <w:tc>
          <w:tcPr>
            <w:tcW w:w="735" w:type="dxa"/>
          </w:tcPr>
          <w:p/>
        </w:tc>
        <w:tc>
          <w:tcPr>
            <w:tcW w:w="1675" w:type="dxa"/>
          </w:tcPr>
          <w:p/>
        </w:tc>
      </w:tr>
      <w:tr>
        <w:tblPrEx>
          <w:tblCellMar>
            <w:top w:w="0" w:type="dxa"/>
            <w:left w:w="108" w:type="dxa"/>
            <w:bottom w:w="0" w:type="dxa"/>
            <w:right w:w="108" w:type="dxa"/>
          </w:tblCellMar>
        </w:tblPrEx>
        <w:tc>
          <w:tcPr>
            <w:tcW w:w="3738" w:type="dxa"/>
          </w:tcPr>
          <w:p>
            <w:pPr>
              <w:jc w:val="left"/>
            </w:pPr>
            <w:r>
              <w:t>10</w:t>
            </w:r>
          </w:p>
        </w:tc>
        <w:tc>
          <w:tcPr>
            <w:tcW w:w="2012" w:type="dxa"/>
          </w:tcPr>
          <w:p>
            <w:pPr>
              <w:jc w:val="left"/>
            </w:pPr>
            <w:r>
              <w:t>企业职工总数</w:t>
            </w:r>
          </w:p>
        </w:tc>
        <w:tc>
          <w:tcPr>
            <w:tcW w:w="696" w:type="dxa"/>
          </w:tcPr>
          <w:p>
            <w:pPr>
              <w:jc w:val="left"/>
            </w:pPr>
            <w:r>
              <w:t>人</w:t>
            </w:r>
          </w:p>
        </w:tc>
        <w:tc>
          <w:tcPr>
            <w:tcW w:w="735" w:type="dxa"/>
          </w:tcPr>
          <w:p/>
        </w:tc>
        <w:tc>
          <w:tcPr>
            <w:tcW w:w="1675" w:type="dxa"/>
          </w:tcPr>
          <w:p/>
        </w:tc>
      </w:tr>
      <w:tr>
        <w:tblPrEx>
          <w:tblCellMar>
            <w:top w:w="0" w:type="dxa"/>
            <w:left w:w="108" w:type="dxa"/>
            <w:bottom w:w="0" w:type="dxa"/>
            <w:right w:w="108" w:type="dxa"/>
          </w:tblCellMar>
        </w:tblPrEx>
        <w:tc>
          <w:tcPr>
            <w:tcW w:w="3738" w:type="dxa"/>
          </w:tcPr>
          <w:p>
            <w:pPr>
              <w:jc w:val="left"/>
            </w:pPr>
            <w:r>
              <w:t>11</w:t>
            </w:r>
          </w:p>
        </w:tc>
        <w:tc>
          <w:tcPr>
            <w:tcW w:w="2012" w:type="dxa"/>
          </w:tcPr>
          <w:p>
            <w:pPr>
              <w:jc w:val="left"/>
            </w:pPr>
            <w:r>
              <w:t>技术中心高级专家数</w:t>
            </w:r>
          </w:p>
        </w:tc>
        <w:tc>
          <w:tcPr>
            <w:tcW w:w="696" w:type="dxa"/>
          </w:tcPr>
          <w:p>
            <w:pPr>
              <w:jc w:val="left"/>
            </w:pPr>
            <w:r>
              <w:t>人</w:t>
            </w:r>
          </w:p>
        </w:tc>
        <w:tc>
          <w:tcPr>
            <w:tcW w:w="735" w:type="dxa"/>
          </w:tcPr>
          <w:p/>
        </w:tc>
        <w:tc>
          <w:tcPr>
            <w:tcW w:w="1675" w:type="dxa"/>
          </w:tcPr>
          <w:p>
            <w:pPr>
              <w:jc w:val="left"/>
            </w:pPr>
            <w:r>
              <w:t>附资格证书</w:t>
            </w:r>
          </w:p>
        </w:tc>
      </w:tr>
      <w:tr>
        <w:tblPrEx>
          <w:tblCellMar>
            <w:top w:w="0" w:type="dxa"/>
            <w:left w:w="108" w:type="dxa"/>
            <w:bottom w:w="0" w:type="dxa"/>
            <w:right w:w="108" w:type="dxa"/>
          </w:tblCellMar>
        </w:tblPrEx>
        <w:tc>
          <w:tcPr>
            <w:tcW w:w="3738" w:type="dxa"/>
          </w:tcPr>
          <w:p>
            <w:pPr>
              <w:jc w:val="left"/>
            </w:pPr>
            <w:r>
              <w:t>12</w:t>
            </w:r>
          </w:p>
        </w:tc>
        <w:tc>
          <w:tcPr>
            <w:tcW w:w="2012" w:type="dxa"/>
          </w:tcPr>
          <w:p>
            <w:pPr>
              <w:jc w:val="left"/>
            </w:pPr>
            <w:r>
              <w:t>技术中心博士数</w:t>
            </w:r>
          </w:p>
        </w:tc>
        <w:tc>
          <w:tcPr>
            <w:tcW w:w="696" w:type="dxa"/>
          </w:tcPr>
          <w:p>
            <w:pPr>
              <w:jc w:val="left"/>
            </w:pPr>
            <w:r>
              <w:t>人</w:t>
            </w:r>
          </w:p>
        </w:tc>
        <w:tc>
          <w:tcPr>
            <w:tcW w:w="735" w:type="dxa"/>
          </w:tcPr>
          <w:p/>
        </w:tc>
        <w:tc>
          <w:tcPr>
            <w:tcW w:w="1675" w:type="dxa"/>
          </w:tcPr>
          <w:p>
            <w:pPr>
              <w:jc w:val="left"/>
            </w:pPr>
            <w:r>
              <w:t>附资格证书</w:t>
            </w:r>
          </w:p>
        </w:tc>
      </w:tr>
      <w:tr>
        <w:tblPrEx>
          <w:tblCellMar>
            <w:top w:w="0" w:type="dxa"/>
            <w:left w:w="108" w:type="dxa"/>
            <w:bottom w:w="0" w:type="dxa"/>
            <w:right w:w="108" w:type="dxa"/>
          </w:tblCellMar>
        </w:tblPrEx>
        <w:tc>
          <w:tcPr>
            <w:tcW w:w="3738" w:type="dxa"/>
          </w:tcPr>
          <w:p>
            <w:pPr>
              <w:jc w:val="left"/>
            </w:pPr>
            <w:r>
              <w:t>13</w:t>
            </w:r>
          </w:p>
        </w:tc>
        <w:tc>
          <w:tcPr>
            <w:tcW w:w="2012" w:type="dxa"/>
          </w:tcPr>
          <w:p>
            <w:pPr>
              <w:jc w:val="left"/>
            </w:pPr>
            <w:r>
              <w:t>技术中心从事研发工作的外部专家数</w:t>
            </w:r>
          </w:p>
        </w:tc>
        <w:tc>
          <w:tcPr>
            <w:tcW w:w="696" w:type="dxa"/>
          </w:tcPr>
          <w:p>
            <w:pPr>
              <w:jc w:val="left"/>
            </w:pPr>
            <w:r>
              <w:t>人月</w:t>
            </w:r>
          </w:p>
        </w:tc>
        <w:tc>
          <w:tcPr>
            <w:tcW w:w="735" w:type="dxa"/>
          </w:tcPr>
          <w:p/>
        </w:tc>
        <w:tc>
          <w:tcPr>
            <w:tcW w:w="1675" w:type="dxa"/>
          </w:tcPr>
          <w:p/>
        </w:tc>
      </w:tr>
      <w:tr>
        <w:tblPrEx>
          <w:tblCellMar>
            <w:top w:w="0" w:type="dxa"/>
            <w:left w:w="108" w:type="dxa"/>
            <w:bottom w:w="0" w:type="dxa"/>
            <w:right w:w="108" w:type="dxa"/>
          </w:tblCellMar>
        </w:tblPrEx>
        <w:tc>
          <w:tcPr>
            <w:tcW w:w="3738" w:type="dxa"/>
          </w:tcPr>
          <w:p>
            <w:pPr>
              <w:jc w:val="left"/>
            </w:pPr>
            <w:r>
              <w:t>14</w:t>
            </w:r>
          </w:p>
        </w:tc>
        <w:tc>
          <w:tcPr>
            <w:tcW w:w="2012" w:type="dxa"/>
          </w:tcPr>
          <w:p>
            <w:pPr>
              <w:jc w:val="left"/>
            </w:pPr>
            <w:r>
              <w:t>近两年通过新产品鉴定验收数</w:t>
            </w:r>
          </w:p>
        </w:tc>
        <w:tc>
          <w:tcPr>
            <w:tcW w:w="696" w:type="dxa"/>
          </w:tcPr>
          <w:p>
            <w:pPr>
              <w:jc w:val="left"/>
            </w:pPr>
            <w:r>
              <w:t>项</w:t>
            </w:r>
          </w:p>
        </w:tc>
        <w:tc>
          <w:tcPr>
            <w:tcW w:w="735" w:type="dxa"/>
          </w:tcPr>
          <w:p/>
        </w:tc>
        <w:tc>
          <w:tcPr>
            <w:tcW w:w="1675" w:type="dxa"/>
          </w:tcPr>
          <w:p>
            <w:pPr>
              <w:jc w:val="left"/>
            </w:pPr>
            <w:r>
              <w:t>附相关证明材料</w:t>
            </w:r>
          </w:p>
        </w:tc>
      </w:tr>
      <w:tr>
        <w:tblPrEx>
          <w:tblCellMar>
            <w:top w:w="0" w:type="dxa"/>
            <w:left w:w="108" w:type="dxa"/>
            <w:bottom w:w="0" w:type="dxa"/>
            <w:right w:w="108" w:type="dxa"/>
          </w:tblCellMar>
        </w:tblPrEx>
        <w:tc>
          <w:tcPr>
            <w:tcW w:w="3738" w:type="dxa"/>
          </w:tcPr>
          <w:p>
            <w:pPr>
              <w:jc w:val="left"/>
            </w:pPr>
            <w:r>
              <w:t>15</w:t>
            </w:r>
          </w:p>
        </w:tc>
        <w:tc>
          <w:tcPr>
            <w:tcW w:w="2012" w:type="dxa"/>
          </w:tcPr>
          <w:p>
            <w:pPr>
              <w:jc w:val="left"/>
            </w:pPr>
            <w:r>
              <w:t>近两年通过创新类项目验收数</w:t>
            </w:r>
          </w:p>
        </w:tc>
        <w:tc>
          <w:tcPr>
            <w:tcW w:w="696" w:type="dxa"/>
          </w:tcPr>
          <w:p>
            <w:pPr>
              <w:jc w:val="left"/>
            </w:pPr>
            <w:r>
              <w:t>项</w:t>
            </w:r>
          </w:p>
        </w:tc>
        <w:tc>
          <w:tcPr>
            <w:tcW w:w="735" w:type="dxa"/>
          </w:tcPr>
          <w:p/>
        </w:tc>
        <w:tc>
          <w:tcPr>
            <w:tcW w:w="1675" w:type="dxa"/>
          </w:tcPr>
          <w:p>
            <w:pPr>
              <w:jc w:val="left"/>
            </w:pPr>
            <w:r>
              <w:t>附相关证明材料</w:t>
            </w:r>
          </w:p>
        </w:tc>
      </w:tr>
      <w:tr>
        <w:tblPrEx>
          <w:tblCellMar>
            <w:top w:w="0" w:type="dxa"/>
            <w:left w:w="108" w:type="dxa"/>
            <w:bottom w:w="0" w:type="dxa"/>
            <w:right w:w="108" w:type="dxa"/>
          </w:tblCellMar>
        </w:tblPrEx>
        <w:tc>
          <w:tcPr>
            <w:tcW w:w="3738" w:type="dxa"/>
          </w:tcPr>
          <w:p>
            <w:pPr>
              <w:jc w:val="left"/>
            </w:pPr>
            <w:r>
              <w:t>16</w:t>
            </w:r>
          </w:p>
        </w:tc>
        <w:tc>
          <w:tcPr>
            <w:tcW w:w="2012" w:type="dxa"/>
          </w:tcPr>
          <w:p>
            <w:pPr>
              <w:jc w:val="left"/>
            </w:pPr>
            <w:r>
              <w:t>企业有效发明专利数</w:t>
            </w:r>
          </w:p>
        </w:tc>
        <w:tc>
          <w:tcPr>
            <w:tcW w:w="696" w:type="dxa"/>
          </w:tcPr>
          <w:p>
            <w:pPr>
              <w:jc w:val="left"/>
            </w:pPr>
            <w:r>
              <w:t>项</w:t>
            </w:r>
          </w:p>
        </w:tc>
        <w:tc>
          <w:tcPr>
            <w:tcW w:w="735" w:type="dxa"/>
          </w:tcPr>
          <w:p/>
        </w:tc>
        <w:tc>
          <w:tcPr>
            <w:tcW w:w="1675" w:type="dxa"/>
          </w:tcPr>
          <w:p>
            <w:pPr>
              <w:jc w:val="left"/>
            </w:pPr>
            <w:r>
              <w:t>附有效专利证书复印件</w:t>
            </w:r>
          </w:p>
        </w:tc>
      </w:tr>
      <w:tr>
        <w:tblPrEx>
          <w:tblCellMar>
            <w:top w:w="0" w:type="dxa"/>
            <w:left w:w="108" w:type="dxa"/>
            <w:bottom w:w="0" w:type="dxa"/>
            <w:right w:w="108" w:type="dxa"/>
          </w:tblCellMar>
        </w:tblPrEx>
        <w:tc>
          <w:tcPr>
            <w:tcW w:w="3738" w:type="dxa"/>
          </w:tcPr>
          <w:p>
            <w:pPr>
              <w:jc w:val="left"/>
            </w:pPr>
            <w:r>
              <w:t>17</w:t>
            </w:r>
          </w:p>
        </w:tc>
        <w:tc>
          <w:tcPr>
            <w:tcW w:w="2012" w:type="dxa"/>
          </w:tcPr>
          <w:p>
            <w:pPr>
              <w:jc w:val="left"/>
            </w:pPr>
            <w:r>
              <w:t>企业研发项目数</w:t>
            </w:r>
          </w:p>
        </w:tc>
        <w:tc>
          <w:tcPr>
            <w:tcW w:w="696" w:type="dxa"/>
          </w:tcPr>
          <w:p>
            <w:pPr>
              <w:jc w:val="left"/>
            </w:pPr>
            <w:r>
              <w:t>项</w:t>
            </w:r>
          </w:p>
        </w:tc>
        <w:tc>
          <w:tcPr>
            <w:tcW w:w="735" w:type="dxa"/>
          </w:tcPr>
          <w:p/>
        </w:tc>
        <w:tc>
          <w:tcPr>
            <w:tcW w:w="1675" w:type="dxa"/>
          </w:tcPr>
          <w:p>
            <w:pPr>
              <w:jc w:val="left"/>
            </w:pPr>
            <w:r>
              <w:t>附项目、新产品名称、属哪级哪类计划和计划编号，政府立项附立项证明</w:t>
            </w:r>
          </w:p>
        </w:tc>
      </w:tr>
      <w:tr>
        <w:tblPrEx>
          <w:tblCellMar>
            <w:top w:w="0" w:type="dxa"/>
            <w:left w:w="108" w:type="dxa"/>
            <w:bottom w:w="0" w:type="dxa"/>
            <w:right w:w="108" w:type="dxa"/>
          </w:tblCellMar>
        </w:tblPrEx>
        <w:tc>
          <w:tcPr>
            <w:tcW w:w="3738" w:type="dxa"/>
          </w:tcPr>
          <w:p>
            <w:pPr>
              <w:jc w:val="left"/>
            </w:pPr>
            <w:r>
              <w:t>其中：企业国际研发项目数</w:t>
            </w:r>
          </w:p>
        </w:tc>
        <w:tc>
          <w:tcPr>
            <w:tcW w:w="2012" w:type="dxa"/>
          </w:tcPr>
          <w:p>
            <w:pPr>
              <w:jc w:val="left"/>
            </w:pPr>
            <w:r>
              <w:t>项</w:t>
            </w:r>
          </w:p>
        </w:tc>
        <w:tc>
          <w:tcPr>
            <w:tcW w:w="696" w:type="dxa"/>
          </w:tcPr>
          <w:p/>
        </w:tc>
        <w:tc>
          <w:tcPr>
            <w:tcW w:w="735" w:type="dxa"/>
          </w:tcPr>
          <w:p/>
        </w:tc>
        <w:tc>
          <w:tcPr>
            <w:tcW w:w="1675" w:type="dxa"/>
          </w:tcPr>
          <w:p/>
        </w:tc>
      </w:tr>
      <w:tr>
        <w:tblPrEx>
          <w:tblCellMar>
            <w:top w:w="0" w:type="dxa"/>
            <w:left w:w="108" w:type="dxa"/>
            <w:bottom w:w="0" w:type="dxa"/>
            <w:right w:w="108" w:type="dxa"/>
          </w:tblCellMar>
        </w:tblPrEx>
        <w:tc>
          <w:tcPr>
            <w:tcW w:w="3738" w:type="dxa"/>
          </w:tcPr>
          <w:p/>
        </w:tc>
        <w:tc>
          <w:tcPr>
            <w:tcW w:w="2012" w:type="dxa"/>
          </w:tcPr>
          <w:p/>
        </w:tc>
        <w:tc>
          <w:tcPr>
            <w:tcW w:w="696" w:type="dxa"/>
          </w:tcPr>
          <w:p/>
        </w:tc>
        <w:tc>
          <w:tcPr>
            <w:tcW w:w="735" w:type="dxa"/>
          </w:tcPr>
          <w:p/>
        </w:tc>
        <w:tc>
          <w:tcPr>
            <w:tcW w:w="1675" w:type="dxa"/>
          </w:tcPr>
          <w:p/>
        </w:tc>
      </w:tr>
      <w:tr>
        <w:tblPrEx>
          <w:tblCellMar>
            <w:top w:w="0" w:type="dxa"/>
            <w:left w:w="108" w:type="dxa"/>
            <w:bottom w:w="0" w:type="dxa"/>
            <w:right w:w="108" w:type="dxa"/>
          </w:tblCellMar>
        </w:tblPrEx>
        <w:tc>
          <w:tcPr>
            <w:tcW w:w="3738" w:type="dxa"/>
          </w:tcPr>
          <w:p>
            <w:pPr>
              <w:jc w:val="left"/>
            </w:pPr>
            <w:r>
              <w:t>18</w:t>
            </w:r>
          </w:p>
        </w:tc>
        <w:tc>
          <w:tcPr>
            <w:tcW w:w="2012" w:type="dxa"/>
          </w:tcPr>
          <w:p>
            <w:pPr>
              <w:jc w:val="left"/>
            </w:pPr>
            <w:r>
              <w:t>企业技术开发设备原值</w:t>
            </w:r>
          </w:p>
        </w:tc>
        <w:tc>
          <w:tcPr>
            <w:tcW w:w="696" w:type="dxa"/>
          </w:tcPr>
          <w:p>
            <w:pPr>
              <w:jc w:val="left"/>
            </w:pPr>
            <w:r>
              <w:t>万元</w:t>
            </w:r>
          </w:p>
        </w:tc>
        <w:tc>
          <w:tcPr>
            <w:tcW w:w="735" w:type="dxa"/>
          </w:tcPr>
          <w:p/>
        </w:tc>
        <w:tc>
          <w:tcPr>
            <w:tcW w:w="1675" w:type="dxa"/>
          </w:tcPr>
          <w:p>
            <w:pPr>
              <w:jc w:val="left"/>
            </w:pPr>
            <w:r>
              <w:t>附设备清单</w:t>
            </w:r>
          </w:p>
        </w:tc>
      </w:tr>
      <w:tr>
        <w:tblPrEx>
          <w:tblCellMar>
            <w:top w:w="0" w:type="dxa"/>
            <w:left w:w="108" w:type="dxa"/>
            <w:bottom w:w="0" w:type="dxa"/>
            <w:right w:w="108" w:type="dxa"/>
          </w:tblCellMar>
        </w:tblPrEx>
        <w:tc>
          <w:tcPr>
            <w:tcW w:w="3738" w:type="dxa"/>
          </w:tcPr>
          <w:p>
            <w:pPr>
              <w:jc w:val="left"/>
            </w:pPr>
            <w:r>
              <w:t>19</w:t>
            </w:r>
          </w:p>
        </w:tc>
        <w:tc>
          <w:tcPr>
            <w:tcW w:w="2012" w:type="dxa"/>
          </w:tcPr>
          <w:p>
            <w:pPr>
              <w:jc w:val="left"/>
            </w:pPr>
            <w:r>
              <w:t>近三年企业信息化建设投入</w:t>
            </w:r>
          </w:p>
        </w:tc>
        <w:tc>
          <w:tcPr>
            <w:tcW w:w="696" w:type="dxa"/>
          </w:tcPr>
          <w:p>
            <w:pPr>
              <w:jc w:val="left"/>
            </w:pPr>
            <w:r>
              <w:t>万元</w:t>
            </w:r>
          </w:p>
        </w:tc>
        <w:tc>
          <w:tcPr>
            <w:tcW w:w="735" w:type="dxa"/>
          </w:tcPr>
          <w:p/>
        </w:tc>
        <w:tc>
          <w:tcPr>
            <w:tcW w:w="1675" w:type="dxa"/>
          </w:tcPr>
          <w:p>
            <w:pPr>
              <w:jc w:val="left"/>
            </w:pPr>
            <w:r>
              <w:t>附投入清单</w:t>
            </w:r>
          </w:p>
        </w:tc>
      </w:tr>
      <w:tr>
        <w:tblPrEx>
          <w:tblCellMar>
            <w:top w:w="0" w:type="dxa"/>
            <w:left w:w="108" w:type="dxa"/>
            <w:bottom w:w="0" w:type="dxa"/>
            <w:right w:w="108" w:type="dxa"/>
          </w:tblCellMar>
        </w:tblPrEx>
        <w:tc>
          <w:tcPr>
            <w:tcW w:w="3738" w:type="dxa"/>
          </w:tcPr>
          <w:p>
            <w:pPr>
              <w:jc w:val="left"/>
            </w:pPr>
            <w:r>
              <w:t>20</w:t>
            </w:r>
          </w:p>
        </w:tc>
        <w:tc>
          <w:tcPr>
            <w:tcW w:w="2012" w:type="dxa"/>
          </w:tcPr>
          <w:p>
            <w:pPr>
              <w:jc w:val="left"/>
            </w:pPr>
            <w:r>
              <w:t>通过国家（国际组织）认证的实验室和检测机构数</w:t>
            </w:r>
          </w:p>
        </w:tc>
        <w:tc>
          <w:tcPr>
            <w:tcW w:w="696" w:type="dxa"/>
          </w:tcPr>
          <w:p>
            <w:pPr>
              <w:jc w:val="left"/>
            </w:pPr>
            <w:r>
              <w:t>个</w:t>
            </w:r>
          </w:p>
        </w:tc>
        <w:tc>
          <w:tcPr>
            <w:tcW w:w="735" w:type="dxa"/>
          </w:tcPr>
          <w:p/>
        </w:tc>
        <w:tc>
          <w:tcPr>
            <w:tcW w:w="1675" w:type="dxa"/>
          </w:tcPr>
          <w:p>
            <w:pPr>
              <w:jc w:val="left"/>
            </w:pPr>
            <w:r>
              <w:t>附认证证书</w:t>
            </w:r>
          </w:p>
        </w:tc>
      </w:tr>
      <w:tr>
        <w:tblPrEx>
          <w:tblCellMar>
            <w:top w:w="0" w:type="dxa"/>
            <w:left w:w="108" w:type="dxa"/>
            <w:bottom w:w="0" w:type="dxa"/>
            <w:right w:w="108" w:type="dxa"/>
          </w:tblCellMar>
        </w:tblPrEx>
        <w:tc>
          <w:tcPr>
            <w:tcW w:w="3738" w:type="dxa"/>
          </w:tcPr>
          <w:p>
            <w:pPr>
              <w:jc w:val="left"/>
            </w:pPr>
            <w:r>
              <w:t>21</w:t>
            </w:r>
          </w:p>
        </w:tc>
        <w:tc>
          <w:tcPr>
            <w:tcW w:w="2012" w:type="dxa"/>
          </w:tcPr>
          <w:p>
            <w:pPr>
              <w:jc w:val="left"/>
            </w:pPr>
            <w:r>
              <w:t>当年被受理的专利申请数</w:t>
            </w:r>
          </w:p>
        </w:tc>
        <w:tc>
          <w:tcPr>
            <w:tcW w:w="696" w:type="dxa"/>
          </w:tcPr>
          <w:p>
            <w:pPr>
              <w:jc w:val="left"/>
            </w:pPr>
            <w:r>
              <w:t>项</w:t>
            </w:r>
          </w:p>
        </w:tc>
        <w:tc>
          <w:tcPr>
            <w:tcW w:w="735" w:type="dxa"/>
          </w:tcPr>
          <w:p/>
        </w:tc>
        <w:tc>
          <w:tcPr>
            <w:tcW w:w="1675" w:type="dxa"/>
          </w:tcPr>
          <w:p>
            <w:pPr>
              <w:jc w:val="left"/>
            </w:pPr>
            <w:r>
              <w:t>附专利受理通知书复印件</w:t>
            </w:r>
          </w:p>
        </w:tc>
      </w:tr>
      <w:tr>
        <w:tblPrEx>
          <w:tblCellMar>
            <w:top w:w="0" w:type="dxa"/>
            <w:left w:w="108" w:type="dxa"/>
            <w:bottom w:w="0" w:type="dxa"/>
            <w:right w:w="108" w:type="dxa"/>
          </w:tblCellMar>
        </w:tblPrEx>
        <w:tc>
          <w:tcPr>
            <w:tcW w:w="3738" w:type="dxa"/>
          </w:tcPr>
          <w:p>
            <w:pPr>
              <w:jc w:val="left"/>
            </w:pPr>
            <w:r>
              <w:t>其中：当年被受理的发明专利申请数</w:t>
            </w:r>
          </w:p>
        </w:tc>
        <w:tc>
          <w:tcPr>
            <w:tcW w:w="2012" w:type="dxa"/>
          </w:tcPr>
          <w:p>
            <w:pPr>
              <w:jc w:val="left"/>
            </w:pPr>
            <w:r>
              <w:t>项</w:t>
            </w:r>
          </w:p>
        </w:tc>
        <w:tc>
          <w:tcPr>
            <w:tcW w:w="696" w:type="dxa"/>
          </w:tcPr>
          <w:p/>
        </w:tc>
        <w:tc>
          <w:tcPr>
            <w:tcW w:w="735" w:type="dxa"/>
          </w:tcPr>
          <w:p/>
        </w:tc>
        <w:tc>
          <w:tcPr>
            <w:tcW w:w="1675" w:type="dxa"/>
          </w:tcPr>
          <w:p/>
        </w:tc>
      </w:tr>
      <w:tr>
        <w:tblPrEx>
          <w:tblCellMar>
            <w:top w:w="0" w:type="dxa"/>
            <w:left w:w="108" w:type="dxa"/>
            <w:bottom w:w="0" w:type="dxa"/>
            <w:right w:w="108" w:type="dxa"/>
          </w:tblCellMar>
        </w:tblPrEx>
        <w:tc>
          <w:tcPr>
            <w:tcW w:w="3738" w:type="dxa"/>
          </w:tcPr>
          <w:p>
            <w:pPr>
              <w:jc w:val="left"/>
            </w:pPr>
            <w:r>
              <w:t>22</w:t>
            </w:r>
          </w:p>
        </w:tc>
        <w:tc>
          <w:tcPr>
            <w:tcW w:w="2012" w:type="dxa"/>
          </w:tcPr>
          <w:p>
            <w:pPr>
              <w:jc w:val="left"/>
            </w:pPr>
            <w:r>
              <w:t>近五年获得省级自然科学、技术发明、科技进步奖项目数</w:t>
            </w:r>
          </w:p>
        </w:tc>
        <w:tc>
          <w:tcPr>
            <w:tcW w:w="696" w:type="dxa"/>
          </w:tcPr>
          <w:p>
            <w:pPr>
              <w:jc w:val="left"/>
            </w:pPr>
            <w:r>
              <w:t>项</w:t>
            </w:r>
          </w:p>
        </w:tc>
        <w:tc>
          <w:tcPr>
            <w:tcW w:w="735" w:type="dxa"/>
          </w:tcPr>
          <w:p/>
        </w:tc>
        <w:tc>
          <w:tcPr>
            <w:tcW w:w="1675" w:type="dxa"/>
          </w:tcPr>
          <w:p>
            <w:pPr>
              <w:jc w:val="left"/>
            </w:pPr>
            <w:r>
              <w:t>附获奖依据</w:t>
            </w:r>
          </w:p>
        </w:tc>
      </w:tr>
      <w:tr>
        <w:tblPrEx>
          <w:tblCellMar>
            <w:top w:w="0" w:type="dxa"/>
            <w:left w:w="108" w:type="dxa"/>
            <w:bottom w:w="0" w:type="dxa"/>
            <w:right w:w="108" w:type="dxa"/>
          </w:tblCellMar>
        </w:tblPrEx>
        <w:tc>
          <w:tcPr>
            <w:tcW w:w="3738" w:type="dxa"/>
          </w:tcPr>
          <w:p>
            <w:pPr>
              <w:jc w:val="left"/>
            </w:pPr>
            <w:r>
              <w:t>23</w:t>
            </w:r>
          </w:p>
        </w:tc>
        <w:tc>
          <w:tcPr>
            <w:tcW w:w="2012" w:type="dxa"/>
          </w:tcPr>
          <w:p>
            <w:pPr>
              <w:jc w:val="left"/>
            </w:pPr>
            <w:r>
              <w:t>主持和参加制定的全部有效期内国际、国家、行业、地方、团体标准数</w:t>
            </w:r>
          </w:p>
        </w:tc>
        <w:tc>
          <w:tcPr>
            <w:tcW w:w="696" w:type="dxa"/>
          </w:tcPr>
          <w:p>
            <w:pPr>
              <w:jc w:val="left"/>
            </w:pPr>
            <w:r>
              <w:t>项</w:t>
            </w:r>
          </w:p>
        </w:tc>
        <w:tc>
          <w:tcPr>
            <w:tcW w:w="735" w:type="dxa"/>
          </w:tcPr>
          <w:p/>
        </w:tc>
        <w:tc>
          <w:tcPr>
            <w:tcW w:w="1675" w:type="dxa"/>
          </w:tcPr>
          <w:p>
            <w:pPr>
              <w:jc w:val="left"/>
            </w:pPr>
            <w:r>
              <w:t>附相关标准复印件</w:t>
            </w:r>
          </w:p>
        </w:tc>
      </w:tr>
      <w:tr>
        <w:tblPrEx>
          <w:tblCellMar>
            <w:top w:w="0" w:type="dxa"/>
            <w:left w:w="108" w:type="dxa"/>
            <w:bottom w:w="0" w:type="dxa"/>
            <w:right w:w="108" w:type="dxa"/>
          </w:tblCellMar>
        </w:tblPrEx>
        <w:tc>
          <w:tcPr>
            <w:tcW w:w="3738" w:type="dxa"/>
          </w:tcPr>
          <w:p>
            <w:pPr>
              <w:jc w:val="left"/>
            </w:pPr>
            <w:r>
              <w:t>24</w:t>
            </w:r>
          </w:p>
        </w:tc>
        <w:tc>
          <w:tcPr>
            <w:tcW w:w="2012" w:type="dxa"/>
          </w:tcPr>
          <w:p>
            <w:pPr>
              <w:jc w:val="left"/>
            </w:pPr>
            <w:r>
              <w:t>近三年主持和参加制定的标准数</w:t>
            </w:r>
          </w:p>
        </w:tc>
        <w:tc>
          <w:tcPr>
            <w:tcW w:w="696" w:type="dxa"/>
          </w:tcPr>
          <w:p>
            <w:pPr>
              <w:jc w:val="left"/>
            </w:pPr>
            <w:r>
              <w:t>项</w:t>
            </w:r>
          </w:p>
        </w:tc>
        <w:tc>
          <w:tcPr>
            <w:tcW w:w="735" w:type="dxa"/>
          </w:tcPr>
          <w:p/>
        </w:tc>
        <w:tc>
          <w:tcPr>
            <w:tcW w:w="1675" w:type="dxa"/>
          </w:tcPr>
          <w:p/>
        </w:tc>
      </w:tr>
      <w:tr>
        <w:tblPrEx>
          <w:tblCellMar>
            <w:top w:w="0" w:type="dxa"/>
            <w:left w:w="108" w:type="dxa"/>
            <w:bottom w:w="0" w:type="dxa"/>
            <w:right w:w="108" w:type="dxa"/>
          </w:tblCellMar>
        </w:tblPrEx>
        <w:tc>
          <w:tcPr>
            <w:tcW w:w="3738" w:type="dxa"/>
          </w:tcPr>
          <w:p>
            <w:pPr>
              <w:jc w:val="left"/>
            </w:pPr>
            <w:r>
              <w:t>25</w:t>
            </w:r>
          </w:p>
        </w:tc>
        <w:tc>
          <w:tcPr>
            <w:tcW w:w="2012" w:type="dxa"/>
          </w:tcPr>
          <w:p>
            <w:pPr>
              <w:jc w:val="left"/>
            </w:pPr>
            <w:r>
              <w:t>技术服务收入</w:t>
            </w:r>
          </w:p>
        </w:tc>
        <w:tc>
          <w:tcPr>
            <w:tcW w:w="696" w:type="dxa"/>
          </w:tcPr>
          <w:p>
            <w:pPr>
              <w:jc w:val="left"/>
            </w:pPr>
            <w:r>
              <w:t>万元</w:t>
            </w:r>
          </w:p>
        </w:tc>
        <w:tc>
          <w:tcPr>
            <w:tcW w:w="735" w:type="dxa"/>
          </w:tcPr>
          <w:p/>
        </w:tc>
        <w:tc>
          <w:tcPr>
            <w:tcW w:w="1675" w:type="dxa"/>
          </w:tcPr>
          <w:p/>
        </w:tc>
      </w:tr>
      <w:tr>
        <w:tblPrEx>
          <w:tblCellMar>
            <w:top w:w="0" w:type="dxa"/>
            <w:left w:w="108" w:type="dxa"/>
            <w:bottom w:w="0" w:type="dxa"/>
            <w:right w:w="108" w:type="dxa"/>
          </w:tblCellMar>
        </w:tblPrEx>
        <w:tc>
          <w:tcPr>
            <w:tcW w:w="3738" w:type="dxa"/>
          </w:tcPr>
          <w:p>
            <w:pPr>
              <w:jc w:val="left"/>
            </w:pPr>
            <w:r>
              <w:t>26</w:t>
            </w:r>
          </w:p>
        </w:tc>
        <w:tc>
          <w:tcPr>
            <w:tcW w:w="2012" w:type="dxa"/>
          </w:tcPr>
          <w:p>
            <w:pPr>
              <w:jc w:val="left"/>
            </w:pPr>
            <w:r>
              <w:t>近五年获国家自然科学、技术发明、科技进步奖项目数</w:t>
            </w:r>
          </w:p>
        </w:tc>
        <w:tc>
          <w:tcPr>
            <w:tcW w:w="696" w:type="dxa"/>
          </w:tcPr>
          <w:p>
            <w:pPr>
              <w:jc w:val="left"/>
            </w:pPr>
            <w:r>
              <w:t>项</w:t>
            </w:r>
          </w:p>
        </w:tc>
        <w:tc>
          <w:tcPr>
            <w:tcW w:w="735" w:type="dxa"/>
          </w:tcPr>
          <w:p/>
        </w:tc>
        <w:tc>
          <w:tcPr>
            <w:tcW w:w="1675" w:type="dxa"/>
          </w:tcPr>
          <w:p>
            <w:pPr>
              <w:jc w:val="left"/>
            </w:pPr>
            <w:r>
              <w:t>附获奖依据</w:t>
            </w:r>
          </w:p>
        </w:tc>
      </w:tr>
      <w:tr>
        <w:tblPrEx>
          <w:tblCellMar>
            <w:top w:w="0" w:type="dxa"/>
            <w:left w:w="108" w:type="dxa"/>
            <w:bottom w:w="0" w:type="dxa"/>
            <w:right w:w="108" w:type="dxa"/>
          </w:tblCellMar>
        </w:tblPrEx>
        <w:tc>
          <w:tcPr>
            <w:tcW w:w="3738" w:type="dxa"/>
          </w:tcPr>
          <w:p>
            <w:pPr>
              <w:jc w:val="left"/>
            </w:pPr>
            <w:r>
              <w:t>27</w:t>
            </w:r>
          </w:p>
        </w:tc>
        <w:tc>
          <w:tcPr>
            <w:tcW w:w="2012" w:type="dxa"/>
          </w:tcPr>
          <w:p>
            <w:pPr>
              <w:jc w:val="left"/>
            </w:pPr>
            <w:r>
              <w:t>企业在海外设立研发机构</w:t>
            </w:r>
          </w:p>
        </w:tc>
        <w:tc>
          <w:tcPr>
            <w:tcW w:w="696" w:type="dxa"/>
          </w:tcPr>
          <w:p>
            <w:pPr>
              <w:jc w:val="left"/>
            </w:pPr>
            <w:r>
              <w:t>个</w:t>
            </w:r>
          </w:p>
        </w:tc>
        <w:tc>
          <w:tcPr>
            <w:tcW w:w="735" w:type="dxa"/>
          </w:tcPr>
          <w:p/>
        </w:tc>
        <w:tc>
          <w:tcPr>
            <w:tcW w:w="1675" w:type="dxa"/>
          </w:tcPr>
          <w:p>
            <w:pPr>
              <w:jc w:val="left"/>
            </w:pPr>
            <w:r>
              <w:t>附相关证明材料</w:t>
            </w:r>
          </w:p>
        </w:tc>
      </w:tr>
      <w:tr>
        <w:tblPrEx>
          <w:tblCellMar>
            <w:top w:w="0" w:type="dxa"/>
            <w:left w:w="108" w:type="dxa"/>
            <w:bottom w:w="0" w:type="dxa"/>
            <w:right w:w="108" w:type="dxa"/>
          </w:tblCellMar>
        </w:tblPrEx>
        <w:tc>
          <w:tcPr>
            <w:tcW w:w="3738" w:type="dxa"/>
          </w:tcPr>
          <w:p>
            <w:pPr>
              <w:jc w:val="left"/>
            </w:pPr>
            <w:r>
              <w:t>有关数据应与企业上报报表、审计报告等一致，如有差别请说明情况；</w:t>
            </w:r>
          </w:p>
          <w:p>
            <w:pPr>
              <w:jc w:val="left"/>
            </w:pPr>
            <w:r>
              <w:t>报告年度：指表中指标统计年度，时间范围从填写运行情况表的上一年1月1日至12月31日；所有指标的填报时间范围，如无特殊说明，均为报告年度。</w:t>
            </w:r>
          </w:p>
        </w:tc>
        <w:tc>
          <w:tcPr>
            <w:tcW w:w="2012" w:type="dxa"/>
          </w:tcPr>
          <w:p/>
        </w:tc>
        <w:tc>
          <w:tcPr>
            <w:tcW w:w="696" w:type="dxa"/>
          </w:tcPr>
          <w:p/>
        </w:tc>
        <w:tc>
          <w:tcPr>
            <w:tcW w:w="735" w:type="dxa"/>
          </w:tcPr>
          <w:p/>
        </w:tc>
        <w:tc>
          <w:tcPr>
            <w:tcW w:w="1675" w:type="dxa"/>
          </w:tcPr>
          <w:p/>
        </w:tc>
      </w:tr>
      <w:tr>
        <w:tblPrEx>
          <w:tblCellMar>
            <w:top w:w="0" w:type="dxa"/>
            <w:left w:w="108" w:type="dxa"/>
            <w:bottom w:w="0" w:type="dxa"/>
            <w:right w:w="108" w:type="dxa"/>
          </w:tblCellMar>
        </w:tblPrEx>
        <w:tc>
          <w:tcPr>
            <w:tcW w:w="3738" w:type="dxa"/>
          </w:tcPr>
          <w:p/>
        </w:tc>
        <w:tc>
          <w:tcPr>
            <w:tcW w:w="2012" w:type="dxa"/>
          </w:tcPr>
          <w:p/>
        </w:tc>
        <w:tc>
          <w:tcPr>
            <w:tcW w:w="696" w:type="dxa"/>
          </w:tcPr>
          <w:p/>
        </w:tc>
        <w:tc>
          <w:tcPr>
            <w:tcW w:w="735" w:type="dxa"/>
          </w:tcPr>
          <w:p/>
        </w:tc>
        <w:tc>
          <w:tcPr>
            <w:tcW w:w="1675" w:type="dxa"/>
          </w:tcPr>
          <w:p/>
        </w:tc>
      </w:tr>
    </w:tbl>
    <w:p>
      <w:pPr>
        <w:pStyle w:val="3"/>
      </w:pPr>
      <w:r>
        <w:t>附件3：</w:t>
      </w:r>
    </w:p>
    <w:p>
      <w:pPr>
        <w:pStyle w:val="3"/>
      </w:pPr>
      <w:r>
        <w:t>嘉兴市级制造业企业技术中心评价标准</w:t>
      </w:r>
    </w:p>
    <w:tbl>
      <w:tblPr>
        <w:tblStyle w:val="28"/>
        <w:tblW w:w="4997" w:type="pct"/>
        <w:tblInd w:w="0" w:type="dxa"/>
        <w:tblLayout w:type="fixed"/>
        <w:tblCellMar>
          <w:top w:w="0" w:type="dxa"/>
          <w:left w:w="108" w:type="dxa"/>
          <w:bottom w:w="0" w:type="dxa"/>
          <w:right w:w="108" w:type="dxa"/>
        </w:tblCellMar>
      </w:tblPr>
      <w:tblGrid>
        <w:gridCol w:w="1667"/>
        <w:gridCol w:w="1218"/>
        <w:gridCol w:w="3629"/>
        <w:gridCol w:w="717"/>
        <w:gridCol w:w="745"/>
        <w:gridCol w:w="875"/>
      </w:tblGrid>
      <w:tr>
        <w:tblPrEx>
          <w:tblCellMar>
            <w:top w:w="0" w:type="dxa"/>
            <w:left w:w="108" w:type="dxa"/>
            <w:bottom w:w="0" w:type="dxa"/>
            <w:right w:w="108" w:type="dxa"/>
          </w:tblCellMar>
        </w:tblPrEx>
        <w:tc>
          <w:tcPr>
            <w:tcW w:w="1667" w:type="dxa"/>
          </w:tcPr>
          <w:p/>
        </w:tc>
        <w:tc>
          <w:tcPr>
            <w:tcW w:w="1218" w:type="dxa"/>
          </w:tcPr>
          <w:p>
            <w:pPr>
              <w:jc w:val="left"/>
            </w:pPr>
            <w:r>
              <w:t>指标类别</w:t>
            </w:r>
          </w:p>
        </w:tc>
        <w:tc>
          <w:tcPr>
            <w:tcW w:w="3629" w:type="dxa"/>
          </w:tcPr>
          <w:p>
            <w:pPr>
              <w:jc w:val="left"/>
            </w:pPr>
            <w:r>
              <w:t>指标名称</w:t>
            </w:r>
          </w:p>
        </w:tc>
        <w:tc>
          <w:tcPr>
            <w:tcW w:w="717" w:type="dxa"/>
          </w:tcPr>
          <w:p>
            <w:pPr>
              <w:jc w:val="left"/>
            </w:pPr>
            <w:r>
              <w:t>权重</w:t>
            </w:r>
          </w:p>
        </w:tc>
        <w:tc>
          <w:tcPr>
            <w:tcW w:w="745" w:type="dxa"/>
          </w:tcPr>
          <w:p>
            <w:pPr>
              <w:jc w:val="left"/>
            </w:pPr>
            <w:r>
              <w:t>单位</w:t>
            </w:r>
          </w:p>
        </w:tc>
        <w:tc>
          <w:tcPr>
            <w:tcW w:w="875" w:type="dxa"/>
          </w:tcPr>
          <w:p>
            <w:pPr>
              <w:jc w:val="left"/>
            </w:pPr>
            <w:r>
              <w:t>基本要求</w:t>
            </w:r>
          </w:p>
        </w:tc>
      </w:tr>
      <w:tr>
        <w:tblPrEx>
          <w:tblCellMar>
            <w:top w:w="0" w:type="dxa"/>
            <w:left w:w="108" w:type="dxa"/>
            <w:bottom w:w="0" w:type="dxa"/>
            <w:right w:w="108" w:type="dxa"/>
          </w:tblCellMar>
        </w:tblPrEx>
        <w:tc>
          <w:tcPr>
            <w:tcW w:w="1667" w:type="dxa"/>
          </w:tcPr>
          <w:p>
            <w:pPr>
              <w:jc w:val="left"/>
            </w:pPr>
            <w:r>
              <w:t>创新投入30</w:t>
            </w:r>
          </w:p>
        </w:tc>
        <w:tc>
          <w:tcPr>
            <w:tcW w:w="1218" w:type="dxa"/>
          </w:tcPr>
          <w:p>
            <w:pPr>
              <w:jc w:val="left"/>
            </w:pPr>
            <w:r>
              <w:t>经费投入15</w:t>
            </w:r>
          </w:p>
        </w:tc>
        <w:tc>
          <w:tcPr>
            <w:tcW w:w="3629" w:type="dxa"/>
          </w:tcPr>
          <w:p>
            <w:pPr>
              <w:jc w:val="left"/>
            </w:pPr>
            <w:r>
              <w:t>研发经费支出占主营业务收入比例</w:t>
            </w:r>
          </w:p>
        </w:tc>
        <w:tc>
          <w:tcPr>
            <w:tcW w:w="717" w:type="dxa"/>
          </w:tcPr>
          <w:p>
            <w:pPr>
              <w:jc w:val="left"/>
            </w:pPr>
            <w:r>
              <w:t>10</w:t>
            </w:r>
          </w:p>
        </w:tc>
        <w:tc>
          <w:tcPr>
            <w:tcW w:w="745" w:type="dxa"/>
          </w:tcPr>
          <w:p>
            <w:pPr>
              <w:jc w:val="left"/>
            </w:pPr>
            <w:r>
              <w:t>%</w:t>
            </w:r>
          </w:p>
        </w:tc>
        <w:tc>
          <w:tcPr>
            <w:tcW w:w="875" w:type="dxa"/>
          </w:tcPr>
          <w:p>
            <w:pPr>
              <w:jc w:val="left"/>
            </w:pPr>
            <w:r>
              <w:t>≥2</w:t>
            </w:r>
          </w:p>
        </w:tc>
      </w:tr>
      <w:tr>
        <w:tblPrEx>
          <w:tblCellMar>
            <w:top w:w="0" w:type="dxa"/>
            <w:left w:w="108" w:type="dxa"/>
            <w:bottom w:w="0" w:type="dxa"/>
            <w:right w:w="108" w:type="dxa"/>
          </w:tblCellMar>
        </w:tblPrEx>
        <w:tc>
          <w:tcPr>
            <w:tcW w:w="1667" w:type="dxa"/>
          </w:tcPr>
          <w:p>
            <w:pPr>
              <w:jc w:val="left"/>
            </w:pPr>
            <w:r>
              <w:t>技术研发人员人均研发经费支出额</w:t>
            </w:r>
          </w:p>
        </w:tc>
        <w:tc>
          <w:tcPr>
            <w:tcW w:w="1218" w:type="dxa"/>
          </w:tcPr>
          <w:p>
            <w:pPr>
              <w:jc w:val="left"/>
            </w:pPr>
            <w:r>
              <w:t>5</w:t>
            </w:r>
          </w:p>
        </w:tc>
        <w:tc>
          <w:tcPr>
            <w:tcW w:w="3629" w:type="dxa"/>
          </w:tcPr>
          <w:p>
            <w:pPr>
              <w:jc w:val="left"/>
            </w:pPr>
            <w:r>
              <w:t>万元/人</w:t>
            </w:r>
          </w:p>
        </w:tc>
        <w:tc>
          <w:tcPr>
            <w:tcW w:w="717" w:type="dxa"/>
          </w:tcPr>
          <w:p>
            <w:pPr>
              <w:jc w:val="left"/>
            </w:pPr>
            <w:r>
              <w:t>≥4</w:t>
            </w:r>
          </w:p>
        </w:tc>
        <w:tc>
          <w:tcPr>
            <w:tcW w:w="745" w:type="dxa"/>
          </w:tcPr>
          <w:p/>
        </w:tc>
        <w:tc>
          <w:tcPr>
            <w:tcW w:w="875" w:type="dxa"/>
          </w:tcPr>
          <w:p/>
        </w:tc>
      </w:tr>
      <w:tr>
        <w:tblPrEx>
          <w:tblCellMar>
            <w:top w:w="0" w:type="dxa"/>
            <w:left w:w="108" w:type="dxa"/>
            <w:bottom w:w="0" w:type="dxa"/>
            <w:right w:w="108" w:type="dxa"/>
          </w:tblCellMar>
        </w:tblPrEx>
        <w:tc>
          <w:tcPr>
            <w:tcW w:w="1667" w:type="dxa"/>
          </w:tcPr>
          <w:p>
            <w:pPr>
              <w:jc w:val="left"/>
            </w:pPr>
            <w:r>
              <w:t>人才投入15</w:t>
            </w:r>
          </w:p>
        </w:tc>
        <w:tc>
          <w:tcPr>
            <w:tcW w:w="1218" w:type="dxa"/>
          </w:tcPr>
          <w:p>
            <w:pPr>
              <w:jc w:val="left"/>
            </w:pPr>
            <w:r>
              <w:t>研发人员占职工人数的比重</w:t>
            </w:r>
          </w:p>
        </w:tc>
        <w:tc>
          <w:tcPr>
            <w:tcW w:w="3629" w:type="dxa"/>
          </w:tcPr>
          <w:p>
            <w:pPr>
              <w:jc w:val="left"/>
            </w:pPr>
            <w:r>
              <w:t>4</w:t>
            </w:r>
          </w:p>
        </w:tc>
        <w:tc>
          <w:tcPr>
            <w:tcW w:w="717" w:type="dxa"/>
          </w:tcPr>
          <w:p>
            <w:pPr>
              <w:jc w:val="left"/>
            </w:pPr>
            <w:r>
              <w:t>%</w:t>
            </w:r>
          </w:p>
        </w:tc>
        <w:tc>
          <w:tcPr>
            <w:tcW w:w="745" w:type="dxa"/>
          </w:tcPr>
          <w:p>
            <w:pPr>
              <w:jc w:val="left"/>
            </w:pPr>
            <w:r>
              <w:t>≥5</w:t>
            </w:r>
          </w:p>
        </w:tc>
        <w:tc>
          <w:tcPr>
            <w:tcW w:w="875" w:type="dxa"/>
          </w:tcPr>
          <w:p/>
        </w:tc>
      </w:tr>
      <w:tr>
        <w:tblPrEx>
          <w:tblCellMar>
            <w:top w:w="0" w:type="dxa"/>
            <w:left w:w="108" w:type="dxa"/>
            <w:bottom w:w="0" w:type="dxa"/>
            <w:right w:w="108" w:type="dxa"/>
          </w:tblCellMar>
        </w:tblPrEx>
        <w:tc>
          <w:tcPr>
            <w:tcW w:w="1667" w:type="dxa"/>
          </w:tcPr>
          <w:p>
            <w:pPr>
              <w:jc w:val="left"/>
            </w:pPr>
            <w:r>
              <w:t>技术中心拥有博士或高级工程师以上人数</w:t>
            </w:r>
          </w:p>
        </w:tc>
        <w:tc>
          <w:tcPr>
            <w:tcW w:w="1218" w:type="dxa"/>
          </w:tcPr>
          <w:p>
            <w:pPr>
              <w:jc w:val="left"/>
            </w:pPr>
            <w:r>
              <w:t>3</w:t>
            </w:r>
          </w:p>
        </w:tc>
        <w:tc>
          <w:tcPr>
            <w:tcW w:w="3629" w:type="dxa"/>
          </w:tcPr>
          <w:p>
            <w:pPr>
              <w:jc w:val="left"/>
            </w:pPr>
            <w:r>
              <w:t>人</w:t>
            </w:r>
          </w:p>
        </w:tc>
        <w:tc>
          <w:tcPr>
            <w:tcW w:w="717" w:type="dxa"/>
          </w:tcPr>
          <w:p>
            <w:pPr>
              <w:jc w:val="left"/>
            </w:pPr>
            <w:r>
              <w:t>≥1</w:t>
            </w:r>
          </w:p>
        </w:tc>
        <w:tc>
          <w:tcPr>
            <w:tcW w:w="745" w:type="dxa"/>
          </w:tcPr>
          <w:p/>
        </w:tc>
        <w:tc>
          <w:tcPr>
            <w:tcW w:w="875" w:type="dxa"/>
          </w:tcPr>
          <w:p/>
        </w:tc>
      </w:tr>
      <w:tr>
        <w:tblPrEx>
          <w:tblCellMar>
            <w:top w:w="0" w:type="dxa"/>
            <w:left w:w="108" w:type="dxa"/>
            <w:bottom w:w="0" w:type="dxa"/>
            <w:right w:w="108" w:type="dxa"/>
          </w:tblCellMar>
        </w:tblPrEx>
        <w:tc>
          <w:tcPr>
            <w:tcW w:w="1667" w:type="dxa"/>
          </w:tcPr>
          <w:p>
            <w:pPr>
              <w:jc w:val="left"/>
            </w:pPr>
            <w:r>
              <w:t>中心人员年人均收入与企业职工年人均收入之比</w:t>
            </w:r>
          </w:p>
        </w:tc>
        <w:tc>
          <w:tcPr>
            <w:tcW w:w="1218" w:type="dxa"/>
          </w:tcPr>
          <w:p>
            <w:pPr>
              <w:jc w:val="left"/>
            </w:pPr>
            <w:r>
              <w:t>5</w:t>
            </w:r>
          </w:p>
        </w:tc>
        <w:tc>
          <w:tcPr>
            <w:tcW w:w="3629" w:type="dxa"/>
          </w:tcPr>
          <w:p>
            <w:pPr>
              <w:jc w:val="left"/>
            </w:pPr>
            <w:r>
              <w:t>倍</w:t>
            </w:r>
          </w:p>
        </w:tc>
        <w:tc>
          <w:tcPr>
            <w:tcW w:w="717" w:type="dxa"/>
          </w:tcPr>
          <w:p>
            <w:pPr>
              <w:jc w:val="left"/>
            </w:pPr>
            <w:r>
              <w:t>≥1.2</w:t>
            </w:r>
          </w:p>
        </w:tc>
        <w:tc>
          <w:tcPr>
            <w:tcW w:w="745" w:type="dxa"/>
          </w:tcPr>
          <w:p/>
        </w:tc>
        <w:tc>
          <w:tcPr>
            <w:tcW w:w="875" w:type="dxa"/>
          </w:tcPr>
          <w:p/>
        </w:tc>
      </w:tr>
      <w:tr>
        <w:tblPrEx>
          <w:tblCellMar>
            <w:top w:w="0" w:type="dxa"/>
            <w:left w:w="108" w:type="dxa"/>
            <w:bottom w:w="0" w:type="dxa"/>
            <w:right w:w="108" w:type="dxa"/>
          </w:tblCellMar>
        </w:tblPrEx>
        <w:tc>
          <w:tcPr>
            <w:tcW w:w="1667" w:type="dxa"/>
          </w:tcPr>
          <w:p>
            <w:pPr>
              <w:jc w:val="left"/>
            </w:pPr>
            <w:r>
              <w:t>技术中心从事研发工作的外部专家数</w:t>
            </w:r>
          </w:p>
        </w:tc>
        <w:tc>
          <w:tcPr>
            <w:tcW w:w="1218" w:type="dxa"/>
          </w:tcPr>
          <w:p>
            <w:pPr>
              <w:jc w:val="left"/>
            </w:pPr>
            <w:r>
              <w:t>3</w:t>
            </w:r>
          </w:p>
        </w:tc>
        <w:tc>
          <w:tcPr>
            <w:tcW w:w="3629" w:type="dxa"/>
          </w:tcPr>
          <w:p>
            <w:pPr>
              <w:jc w:val="left"/>
            </w:pPr>
            <w:r>
              <w:t>人月</w:t>
            </w:r>
          </w:p>
        </w:tc>
        <w:tc>
          <w:tcPr>
            <w:tcW w:w="717" w:type="dxa"/>
          </w:tcPr>
          <w:p>
            <w:pPr>
              <w:jc w:val="left"/>
            </w:pPr>
            <w:r>
              <w:t>≥12</w:t>
            </w:r>
          </w:p>
        </w:tc>
        <w:tc>
          <w:tcPr>
            <w:tcW w:w="745" w:type="dxa"/>
          </w:tcPr>
          <w:p/>
        </w:tc>
        <w:tc>
          <w:tcPr>
            <w:tcW w:w="875" w:type="dxa"/>
          </w:tcPr>
          <w:p/>
        </w:tc>
      </w:tr>
      <w:tr>
        <w:tblPrEx>
          <w:tblCellMar>
            <w:top w:w="0" w:type="dxa"/>
            <w:left w:w="108" w:type="dxa"/>
            <w:bottom w:w="0" w:type="dxa"/>
            <w:right w:w="108" w:type="dxa"/>
          </w:tblCellMar>
        </w:tblPrEx>
        <w:tc>
          <w:tcPr>
            <w:tcW w:w="1667" w:type="dxa"/>
          </w:tcPr>
          <w:p/>
        </w:tc>
        <w:tc>
          <w:tcPr>
            <w:tcW w:w="1218" w:type="dxa"/>
          </w:tcPr>
          <w:p/>
        </w:tc>
        <w:tc>
          <w:tcPr>
            <w:tcW w:w="3629" w:type="dxa"/>
          </w:tcPr>
          <w:p/>
        </w:tc>
        <w:tc>
          <w:tcPr>
            <w:tcW w:w="717" w:type="dxa"/>
          </w:tcPr>
          <w:p/>
        </w:tc>
        <w:tc>
          <w:tcPr>
            <w:tcW w:w="745" w:type="dxa"/>
          </w:tcPr>
          <w:p/>
        </w:tc>
        <w:tc>
          <w:tcPr>
            <w:tcW w:w="875" w:type="dxa"/>
          </w:tcPr>
          <w:p/>
        </w:tc>
      </w:tr>
      <w:tr>
        <w:tblPrEx>
          <w:tblCellMar>
            <w:top w:w="0" w:type="dxa"/>
            <w:left w:w="108" w:type="dxa"/>
            <w:bottom w:w="0" w:type="dxa"/>
            <w:right w:w="108" w:type="dxa"/>
          </w:tblCellMar>
        </w:tblPrEx>
        <w:tc>
          <w:tcPr>
            <w:tcW w:w="1667" w:type="dxa"/>
          </w:tcPr>
          <w:p>
            <w:pPr>
              <w:jc w:val="left"/>
            </w:pPr>
            <w:r>
              <w:t>创新条件30</w:t>
            </w:r>
          </w:p>
        </w:tc>
        <w:tc>
          <w:tcPr>
            <w:tcW w:w="1218" w:type="dxa"/>
          </w:tcPr>
          <w:p>
            <w:pPr>
              <w:jc w:val="left"/>
            </w:pPr>
            <w:r>
              <w:t>技术储备8</w:t>
            </w:r>
          </w:p>
        </w:tc>
        <w:tc>
          <w:tcPr>
            <w:tcW w:w="3629" w:type="dxa"/>
          </w:tcPr>
          <w:p>
            <w:pPr>
              <w:jc w:val="left"/>
            </w:pPr>
            <w:r>
              <w:t>企业有效专利数（发明专利*4）</w:t>
            </w:r>
          </w:p>
        </w:tc>
        <w:tc>
          <w:tcPr>
            <w:tcW w:w="717" w:type="dxa"/>
          </w:tcPr>
          <w:p>
            <w:pPr>
              <w:jc w:val="left"/>
            </w:pPr>
            <w:r>
              <w:t>4</w:t>
            </w:r>
          </w:p>
        </w:tc>
        <w:tc>
          <w:tcPr>
            <w:tcW w:w="745" w:type="dxa"/>
          </w:tcPr>
          <w:p>
            <w:pPr>
              <w:jc w:val="left"/>
            </w:pPr>
            <w:r>
              <w:t>项</w:t>
            </w:r>
          </w:p>
        </w:tc>
        <w:tc>
          <w:tcPr>
            <w:tcW w:w="875" w:type="dxa"/>
          </w:tcPr>
          <w:p>
            <w:pPr>
              <w:jc w:val="left"/>
            </w:pPr>
            <w:r>
              <w:t>≥4</w:t>
            </w:r>
          </w:p>
        </w:tc>
      </w:tr>
      <w:tr>
        <w:tblPrEx>
          <w:tblCellMar>
            <w:top w:w="0" w:type="dxa"/>
            <w:left w:w="108" w:type="dxa"/>
            <w:bottom w:w="0" w:type="dxa"/>
            <w:right w:w="108" w:type="dxa"/>
          </w:tblCellMar>
        </w:tblPrEx>
        <w:tc>
          <w:tcPr>
            <w:tcW w:w="1667" w:type="dxa"/>
          </w:tcPr>
          <w:p>
            <w:pPr>
              <w:jc w:val="left"/>
            </w:pPr>
            <w:r>
              <w:t>企业研发项目数（政府立项*2，国家级立项*4）</w:t>
            </w:r>
          </w:p>
        </w:tc>
        <w:tc>
          <w:tcPr>
            <w:tcW w:w="1218" w:type="dxa"/>
          </w:tcPr>
          <w:p>
            <w:pPr>
              <w:jc w:val="left"/>
            </w:pPr>
            <w:r>
              <w:t>4</w:t>
            </w:r>
          </w:p>
        </w:tc>
        <w:tc>
          <w:tcPr>
            <w:tcW w:w="3629" w:type="dxa"/>
          </w:tcPr>
          <w:p>
            <w:pPr>
              <w:jc w:val="left"/>
            </w:pPr>
            <w:r>
              <w:t>项</w:t>
            </w:r>
          </w:p>
        </w:tc>
        <w:tc>
          <w:tcPr>
            <w:tcW w:w="717" w:type="dxa"/>
          </w:tcPr>
          <w:p>
            <w:pPr>
              <w:jc w:val="left"/>
            </w:pPr>
            <w:r>
              <w:t>≥5</w:t>
            </w:r>
          </w:p>
        </w:tc>
        <w:tc>
          <w:tcPr>
            <w:tcW w:w="745" w:type="dxa"/>
          </w:tcPr>
          <w:p/>
        </w:tc>
        <w:tc>
          <w:tcPr>
            <w:tcW w:w="875" w:type="dxa"/>
          </w:tcPr>
          <w:p/>
        </w:tc>
      </w:tr>
      <w:tr>
        <w:tblPrEx>
          <w:tblCellMar>
            <w:top w:w="0" w:type="dxa"/>
            <w:left w:w="108" w:type="dxa"/>
            <w:bottom w:w="0" w:type="dxa"/>
            <w:right w:w="108" w:type="dxa"/>
          </w:tblCellMar>
        </w:tblPrEx>
        <w:tc>
          <w:tcPr>
            <w:tcW w:w="1667" w:type="dxa"/>
          </w:tcPr>
          <w:p>
            <w:pPr>
              <w:jc w:val="left"/>
            </w:pPr>
            <w:r>
              <w:t>创新条件7</w:t>
            </w:r>
          </w:p>
        </w:tc>
        <w:tc>
          <w:tcPr>
            <w:tcW w:w="1218" w:type="dxa"/>
          </w:tcPr>
          <w:p>
            <w:pPr>
              <w:jc w:val="left"/>
            </w:pPr>
            <w:r>
              <w:t>近三年信息化建设投入</w:t>
            </w:r>
          </w:p>
        </w:tc>
        <w:tc>
          <w:tcPr>
            <w:tcW w:w="3629" w:type="dxa"/>
          </w:tcPr>
          <w:p>
            <w:pPr>
              <w:jc w:val="left"/>
            </w:pPr>
            <w:r>
              <w:t>3</w:t>
            </w:r>
          </w:p>
        </w:tc>
        <w:tc>
          <w:tcPr>
            <w:tcW w:w="717" w:type="dxa"/>
          </w:tcPr>
          <w:p>
            <w:pPr>
              <w:jc w:val="left"/>
            </w:pPr>
            <w:r>
              <w:t>万元</w:t>
            </w:r>
          </w:p>
        </w:tc>
        <w:tc>
          <w:tcPr>
            <w:tcW w:w="745" w:type="dxa"/>
          </w:tcPr>
          <w:p>
            <w:pPr>
              <w:jc w:val="left"/>
            </w:pPr>
            <w:r>
              <w:t>≥10</w:t>
            </w:r>
          </w:p>
        </w:tc>
        <w:tc>
          <w:tcPr>
            <w:tcW w:w="875" w:type="dxa"/>
          </w:tcPr>
          <w:p/>
        </w:tc>
      </w:tr>
      <w:tr>
        <w:tblPrEx>
          <w:tblCellMar>
            <w:top w:w="0" w:type="dxa"/>
            <w:left w:w="108" w:type="dxa"/>
            <w:bottom w:w="0" w:type="dxa"/>
            <w:right w:w="108" w:type="dxa"/>
          </w:tblCellMar>
        </w:tblPrEx>
        <w:tc>
          <w:tcPr>
            <w:tcW w:w="1667" w:type="dxa"/>
          </w:tcPr>
          <w:p>
            <w:pPr>
              <w:jc w:val="left"/>
            </w:pPr>
            <w:r>
              <w:t>技术开发仪器设备原值</w:t>
            </w:r>
          </w:p>
        </w:tc>
        <w:tc>
          <w:tcPr>
            <w:tcW w:w="1218" w:type="dxa"/>
          </w:tcPr>
          <w:p>
            <w:pPr>
              <w:jc w:val="left"/>
            </w:pPr>
            <w:r>
              <w:t>4</w:t>
            </w:r>
          </w:p>
        </w:tc>
        <w:tc>
          <w:tcPr>
            <w:tcW w:w="3629" w:type="dxa"/>
          </w:tcPr>
          <w:p>
            <w:pPr>
              <w:jc w:val="left"/>
            </w:pPr>
            <w:r>
              <w:t>万元</w:t>
            </w:r>
          </w:p>
        </w:tc>
        <w:tc>
          <w:tcPr>
            <w:tcW w:w="717" w:type="dxa"/>
          </w:tcPr>
          <w:p>
            <w:pPr>
              <w:jc w:val="left"/>
            </w:pPr>
            <w:r>
              <w:t>≥100</w:t>
            </w:r>
          </w:p>
        </w:tc>
        <w:tc>
          <w:tcPr>
            <w:tcW w:w="745" w:type="dxa"/>
          </w:tcPr>
          <w:p/>
        </w:tc>
        <w:tc>
          <w:tcPr>
            <w:tcW w:w="875" w:type="dxa"/>
          </w:tcPr>
          <w:p/>
        </w:tc>
      </w:tr>
      <w:tr>
        <w:tblPrEx>
          <w:tblCellMar>
            <w:top w:w="0" w:type="dxa"/>
            <w:left w:w="108" w:type="dxa"/>
            <w:bottom w:w="0" w:type="dxa"/>
            <w:right w:w="108" w:type="dxa"/>
          </w:tblCellMar>
        </w:tblPrEx>
        <w:tc>
          <w:tcPr>
            <w:tcW w:w="1667" w:type="dxa"/>
          </w:tcPr>
          <w:p>
            <w:pPr>
              <w:jc w:val="left"/>
            </w:pPr>
            <w:r>
              <w:t>组织管理15</w:t>
            </w:r>
          </w:p>
        </w:tc>
        <w:tc>
          <w:tcPr>
            <w:tcW w:w="1218" w:type="dxa"/>
          </w:tcPr>
          <w:p>
            <w:pPr>
              <w:jc w:val="left"/>
            </w:pPr>
            <w:r>
              <w:t>企业技术方向及发展规划实施情况</w:t>
            </w:r>
          </w:p>
        </w:tc>
        <w:tc>
          <w:tcPr>
            <w:tcW w:w="3629" w:type="dxa"/>
          </w:tcPr>
          <w:p>
            <w:pPr>
              <w:jc w:val="left"/>
            </w:pPr>
            <w:r>
              <w:t>5</w:t>
            </w:r>
          </w:p>
        </w:tc>
        <w:tc>
          <w:tcPr>
            <w:tcW w:w="717" w:type="dxa"/>
          </w:tcPr>
          <w:p>
            <w:pPr>
              <w:jc w:val="left"/>
            </w:pPr>
            <w:r>
              <w:t>定性</w:t>
            </w:r>
          </w:p>
        </w:tc>
        <w:tc>
          <w:tcPr>
            <w:tcW w:w="745" w:type="dxa"/>
          </w:tcPr>
          <w:p>
            <w:pPr>
              <w:jc w:val="left"/>
            </w:pPr>
            <w:r>
              <w:t>较好</w:t>
            </w:r>
          </w:p>
        </w:tc>
        <w:tc>
          <w:tcPr>
            <w:tcW w:w="875" w:type="dxa"/>
          </w:tcPr>
          <w:p/>
        </w:tc>
      </w:tr>
      <w:tr>
        <w:tblPrEx>
          <w:tblCellMar>
            <w:top w:w="0" w:type="dxa"/>
            <w:left w:w="108" w:type="dxa"/>
            <w:bottom w:w="0" w:type="dxa"/>
            <w:right w:w="108" w:type="dxa"/>
          </w:tblCellMar>
        </w:tblPrEx>
        <w:tc>
          <w:tcPr>
            <w:tcW w:w="1667" w:type="dxa"/>
          </w:tcPr>
          <w:p>
            <w:pPr>
              <w:jc w:val="left"/>
            </w:pPr>
            <w:r>
              <w:t>组织机构与中心职能</w:t>
            </w:r>
          </w:p>
        </w:tc>
        <w:tc>
          <w:tcPr>
            <w:tcW w:w="1218" w:type="dxa"/>
          </w:tcPr>
          <w:p>
            <w:pPr>
              <w:jc w:val="left"/>
            </w:pPr>
            <w:r>
              <w:t>5</w:t>
            </w:r>
          </w:p>
        </w:tc>
        <w:tc>
          <w:tcPr>
            <w:tcW w:w="3629" w:type="dxa"/>
          </w:tcPr>
          <w:p>
            <w:pPr>
              <w:jc w:val="left"/>
            </w:pPr>
            <w:r>
              <w:t>定性</w:t>
            </w:r>
          </w:p>
        </w:tc>
        <w:tc>
          <w:tcPr>
            <w:tcW w:w="717" w:type="dxa"/>
          </w:tcPr>
          <w:p>
            <w:pPr>
              <w:jc w:val="left"/>
            </w:pPr>
            <w:r>
              <w:t>较好</w:t>
            </w:r>
          </w:p>
        </w:tc>
        <w:tc>
          <w:tcPr>
            <w:tcW w:w="745" w:type="dxa"/>
          </w:tcPr>
          <w:p/>
        </w:tc>
        <w:tc>
          <w:tcPr>
            <w:tcW w:w="875" w:type="dxa"/>
          </w:tcPr>
          <w:p/>
        </w:tc>
      </w:tr>
      <w:tr>
        <w:tblPrEx>
          <w:tblCellMar>
            <w:top w:w="0" w:type="dxa"/>
            <w:left w:w="108" w:type="dxa"/>
            <w:bottom w:w="0" w:type="dxa"/>
            <w:right w:w="108" w:type="dxa"/>
          </w:tblCellMar>
        </w:tblPrEx>
        <w:tc>
          <w:tcPr>
            <w:tcW w:w="1667" w:type="dxa"/>
          </w:tcPr>
          <w:p>
            <w:pPr>
              <w:jc w:val="left"/>
            </w:pPr>
            <w:r>
              <w:t>技术中心管理体系建设及制度实施</w:t>
            </w:r>
          </w:p>
        </w:tc>
        <w:tc>
          <w:tcPr>
            <w:tcW w:w="1218" w:type="dxa"/>
          </w:tcPr>
          <w:p>
            <w:pPr>
              <w:jc w:val="left"/>
            </w:pPr>
            <w:r>
              <w:t>5</w:t>
            </w:r>
          </w:p>
        </w:tc>
        <w:tc>
          <w:tcPr>
            <w:tcW w:w="3629" w:type="dxa"/>
          </w:tcPr>
          <w:p>
            <w:pPr>
              <w:jc w:val="left"/>
            </w:pPr>
            <w:r>
              <w:t>定性</w:t>
            </w:r>
          </w:p>
        </w:tc>
        <w:tc>
          <w:tcPr>
            <w:tcW w:w="717" w:type="dxa"/>
          </w:tcPr>
          <w:p>
            <w:pPr>
              <w:jc w:val="left"/>
            </w:pPr>
            <w:r>
              <w:t>较好</w:t>
            </w:r>
          </w:p>
        </w:tc>
        <w:tc>
          <w:tcPr>
            <w:tcW w:w="745" w:type="dxa"/>
          </w:tcPr>
          <w:p/>
        </w:tc>
        <w:tc>
          <w:tcPr>
            <w:tcW w:w="875" w:type="dxa"/>
          </w:tcPr>
          <w:p/>
        </w:tc>
      </w:tr>
      <w:tr>
        <w:tblPrEx>
          <w:tblCellMar>
            <w:top w:w="0" w:type="dxa"/>
            <w:left w:w="108" w:type="dxa"/>
            <w:bottom w:w="0" w:type="dxa"/>
            <w:right w:w="108" w:type="dxa"/>
          </w:tblCellMar>
        </w:tblPrEx>
        <w:tc>
          <w:tcPr>
            <w:tcW w:w="1667" w:type="dxa"/>
          </w:tcPr>
          <w:p/>
        </w:tc>
        <w:tc>
          <w:tcPr>
            <w:tcW w:w="1218" w:type="dxa"/>
          </w:tcPr>
          <w:p/>
        </w:tc>
        <w:tc>
          <w:tcPr>
            <w:tcW w:w="3629" w:type="dxa"/>
          </w:tcPr>
          <w:p/>
        </w:tc>
        <w:tc>
          <w:tcPr>
            <w:tcW w:w="717" w:type="dxa"/>
          </w:tcPr>
          <w:p/>
        </w:tc>
        <w:tc>
          <w:tcPr>
            <w:tcW w:w="745" w:type="dxa"/>
          </w:tcPr>
          <w:p/>
        </w:tc>
        <w:tc>
          <w:tcPr>
            <w:tcW w:w="875" w:type="dxa"/>
          </w:tcPr>
          <w:p/>
        </w:tc>
      </w:tr>
      <w:tr>
        <w:tblPrEx>
          <w:tblCellMar>
            <w:top w:w="0" w:type="dxa"/>
            <w:left w:w="108" w:type="dxa"/>
            <w:bottom w:w="0" w:type="dxa"/>
            <w:right w:w="108" w:type="dxa"/>
          </w:tblCellMar>
        </w:tblPrEx>
        <w:tc>
          <w:tcPr>
            <w:tcW w:w="1667" w:type="dxa"/>
          </w:tcPr>
          <w:p>
            <w:pPr>
              <w:jc w:val="left"/>
            </w:pPr>
            <w:r>
              <w:t>创新绩效40</w:t>
            </w:r>
          </w:p>
        </w:tc>
        <w:tc>
          <w:tcPr>
            <w:tcW w:w="1218" w:type="dxa"/>
          </w:tcPr>
          <w:p>
            <w:pPr>
              <w:jc w:val="left"/>
            </w:pPr>
            <w:r>
              <w:t>技术产出20</w:t>
            </w:r>
          </w:p>
        </w:tc>
        <w:tc>
          <w:tcPr>
            <w:tcW w:w="3629" w:type="dxa"/>
          </w:tcPr>
          <w:p>
            <w:pPr>
              <w:jc w:val="left"/>
            </w:pPr>
            <w:r>
              <w:t>当年受理专利申请数（发明专利*2）</w:t>
            </w:r>
          </w:p>
        </w:tc>
        <w:tc>
          <w:tcPr>
            <w:tcW w:w="717" w:type="dxa"/>
          </w:tcPr>
          <w:p>
            <w:pPr>
              <w:jc w:val="left"/>
            </w:pPr>
            <w:r>
              <w:t>5</w:t>
            </w:r>
          </w:p>
        </w:tc>
        <w:tc>
          <w:tcPr>
            <w:tcW w:w="745" w:type="dxa"/>
          </w:tcPr>
          <w:p>
            <w:pPr>
              <w:jc w:val="left"/>
            </w:pPr>
            <w:r>
              <w:t>项</w:t>
            </w:r>
          </w:p>
        </w:tc>
        <w:tc>
          <w:tcPr>
            <w:tcW w:w="875" w:type="dxa"/>
          </w:tcPr>
          <w:p>
            <w:pPr>
              <w:jc w:val="left"/>
            </w:pPr>
            <w:r>
              <w:t>≥2</w:t>
            </w:r>
          </w:p>
        </w:tc>
      </w:tr>
      <w:tr>
        <w:tblPrEx>
          <w:tblCellMar>
            <w:top w:w="0" w:type="dxa"/>
            <w:left w:w="108" w:type="dxa"/>
            <w:bottom w:w="0" w:type="dxa"/>
            <w:right w:w="108" w:type="dxa"/>
          </w:tblCellMar>
        </w:tblPrEx>
        <w:tc>
          <w:tcPr>
            <w:tcW w:w="1667" w:type="dxa"/>
          </w:tcPr>
          <w:p>
            <w:pPr>
              <w:jc w:val="left"/>
            </w:pPr>
            <w:r>
              <w:t>近两年通过新产品鉴定验收数（国家级*4）</w:t>
            </w:r>
          </w:p>
        </w:tc>
        <w:tc>
          <w:tcPr>
            <w:tcW w:w="1218" w:type="dxa"/>
          </w:tcPr>
          <w:p>
            <w:pPr>
              <w:jc w:val="left"/>
            </w:pPr>
            <w:r>
              <w:t>5</w:t>
            </w:r>
          </w:p>
        </w:tc>
        <w:tc>
          <w:tcPr>
            <w:tcW w:w="3629" w:type="dxa"/>
          </w:tcPr>
          <w:p>
            <w:pPr>
              <w:jc w:val="left"/>
            </w:pPr>
            <w:r>
              <w:t>项</w:t>
            </w:r>
          </w:p>
        </w:tc>
        <w:tc>
          <w:tcPr>
            <w:tcW w:w="717" w:type="dxa"/>
          </w:tcPr>
          <w:p>
            <w:pPr>
              <w:jc w:val="left"/>
            </w:pPr>
            <w:r>
              <w:t>≥1</w:t>
            </w:r>
          </w:p>
        </w:tc>
        <w:tc>
          <w:tcPr>
            <w:tcW w:w="745" w:type="dxa"/>
          </w:tcPr>
          <w:p/>
        </w:tc>
        <w:tc>
          <w:tcPr>
            <w:tcW w:w="875" w:type="dxa"/>
          </w:tcPr>
          <w:p/>
        </w:tc>
      </w:tr>
      <w:tr>
        <w:tblPrEx>
          <w:tblCellMar>
            <w:top w:w="0" w:type="dxa"/>
            <w:left w:w="108" w:type="dxa"/>
            <w:bottom w:w="0" w:type="dxa"/>
            <w:right w:w="108" w:type="dxa"/>
          </w:tblCellMar>
        </w:tblPrEx>
        <w:tc>
          <w:tcPr>
            <w:tcW w:w="1667" w:type="dxa"/>
          </w:tcPr>
          <w:p>
            <w:pPr>
              <w:jc w:val="left"/>
            </w:pPr>
            <w:r>
              <w:t>近两年通过创新类项目验收数（省级*2，国家级*4）</w:t>
            </w:r>
          </w:p>
        </w:tc>
        <w:tc>
          <w:tcPr>
            <w:tcW w:w="1218" w:type="dxa"/>
          </w:tcPr>
          <w:p>
            <w:pPr>
              <w:jc w:val="left"/>
            </w:pPr>
            <w:r>
              <w:t>5</w:t>
            </w:r>
          </w:p>
        </w:tc>
        <w:tc>
          <w:tcPr>
            <w:tcW w:w="3629" w:type="dxa"/>
          </w:tcPr>
          <w:p>
            <w:pPr>
              <w:jc w:val="left"/>
            </w:pPr>
            <w:r>
              <w:t>项</w:t>
            </w:r>
          </w:p>
        </w:tc>
        <w:tc>
          <w:tcPr>
            <w:tcW w:w="717" w:type="dxa"/>
          </w:tcPr>
          <w:p>
            <w:pPr>
              <w:jc w:val="left"/>
            </w:pPr>
            <w:r>
              <w:t>≥1</w:t>
            </w:r>
          </w:p>
        </w:tc>
        <w:tc>
          <w:tcPr>
            <w:tcW w:w="745" w:type="dxa"/>
          </w:tcPr>
          <w:p/>
        </w:tc>
        <w:tc>
          <w:tcPr>
            <w:tcW w:w="875" w:type="dxa"/>
          </w:tcPr>
          <w:p/>
        </w:tc>
      </w:tr>
      <w:tr>
        <w:tblPrEx>
          <w:tblCellMar>
            <w:top w:w="0" w:type="dxa"/>
            <w:left w:w="108" w:type="dxa"/>
            <w:bottom w:w="0" w:type="dxa"/>
            <w:right w:w="108" w:type="dxa"/>
          </w:tblCellMar>
        </w:tblPrEx>
        <w:tc>
          <w:tcPr>
            <w:tcW w:w="1667" w:type="dxa"/>
          </w:tcPr>
          <w:p>
            <w:pPr>
              <w:jc w:val="left"/>
            </w:pPr>
            <w:r>
              <w:t>近五年获得科技进步奖项目数(省级*2，国家级*4)</w:t>
            </w:r>
          </w:p>
        </w:tc>
        <w:tc>
          <w:tcPr>
            <w:tcW w:w="1218" w:type="dxa"/>
          </w:tcPr>
          <w:p>
            <w:pPr>
              <w:jc w:val="left"/>
            </w:pPr>
            <w:r>
              <w:t>5</w:t>
            </w:r>
          </w:p>
        </w:tc>
        <w:tc>
          <w:tcPr>
            <w:tcW w:w="3629" w:type="dxa"/>
          </w:tcPr>
          <w:p>
            <w:pPr>
              <w:jc w:val="left"/>
            </w:pPr>
            <w:r>
              <w:t>项</w:t>
            </w:r>
          </w:p>
        </w:tc>
        <w:tc>
          <w:tcPr>
            <w:tcW w:w="717" w:type="dxa"/>
          </w:tcPr>
          <w:p>
            <w:pPr>
              <w:jc w:val="left"/>
            </w:pPr>
            <w:r>
              <w:t>≥1</w:t>
            </w:r>
          </w:p>
        </w:tc>
        <w:tc>
          <w:tcPr>
            <w:tcW w:w="745" w:type="dxa"/>
          </w:tcPr>
          <w:p/>
        </w:tc>
        <w:tc>
          <w:tcPr>
            <w:tcW w:w="875" w:type="dxa"/>
          </w:tcPr>
          <w:p/>
        </w:tc>
      </w:tr>
      <w:tr>
        <w:tblPrEx>
          <w:tblCellMar>
            <w:top w:w="0" w:type="dxa"/>
            <w:left w:w="108" w:type="dxa"/>
            <w:bottom w:w="0" w:type="dxa"/>
            <w:right w:w="108" w:type="dxa"/>
          </w:tblCellMar>
        </w:tblPrEx>
        <w:tc>
          <w:tcPr>
            <w:tcW w:w="1667" w:type="dxa"/>
          </w:tcPr>
          <w:p>
            <w:pPr>
              <w:jc w:val="left"/>
            </w:pPr>
            <w:r>
              <w:t>创新效益20</w:t>
            </w:r>
          </w:p>
        </w:tc>
        <w:tc>
          <w:tcPr>
            <w:tcW w:w="1218" w:type="dxa"/>
          </w:tcPr>
          <w:p>
            <w:pPr>
              <w:jc w:val="left"/>
            </w:pPr>
            <w:r>
              <w:t>新产品销售收入占主营业务收入的比重</w:t>
            </w:r>
          </w:p>
        </w:tc>
        <w:tc>
          <w:tcPr>
            <w:tcW w:w="3629" w:type="dxa"/>
          </w:tcPr>
          <w:p>
            <w:pPr>
              <w:jc w:val="left"/>
            </w:pPr>
            <w:r>
              <w:t>10</w:t>
            </w:r>
          </w:p>
        </w:tc>
        <w:tc>
          <w:tcPr>
            <w:tcW w:w="717" w:type="dxa"/>
          </w:tcPr>
          <w:p>
            <w:pPr>
              <w:jc w:val="left"/>
            </w:pPr>
            <w:r>
              <w:t>%</w:t>
            </w:r>
          </w:p>
        </w:tc>
        <w:tc>
          <w:tcPr>
            <w:tcW w:w="745" w:type="dxa"/>
          </w:tcPr>
          <w:p>
            <w:pPr>
              <w:jc w:val="left"/>
            </w:pPr>
            <w:r>
              <w:t>≥20</w:t>
            </w:r>
          </w:p>
        </w:tc>
        <w:tc>
          <w:tcPr>
            <w:tcW w:w="875" w:type="dxa"/>
          </w:tcPr>
          <w:p/>
        </w:tc>
      </w:tr>
      <w:tr>
        <w:tblPrEx>
          <w:tblCellMar>
            <w:top w:w="0" w:type="dxa"/>
            <w:left w:w="108" w:type="dxa"/>
            <w:bottom w:w="0" w:type="dxa"/>
            <w:right w:w="108" w:type="dxa"/>
          </w:tblCellMar>
        </w:tblPrEx>
        <w:tc>
          <w:tcPr>
            <w:tcW w:w="1667" w:type="dxa"/>
          </w:tcPr>
          <w:p>
            <w:pPr>
              <w:jc w:val="left"/>
            </w:pPr>
            <w:r>
              <w:t>新产品销售利润占产品销售利润的比重</w:t>
            </w:r>
          </w:p>
        </w:tc>
        <w:tc>
          <w:tcPr>
            <w:tcW w:w="1218" w:type="dxa"/>
          </w:tcPr>
          <w:p>
            <w:pPr>
              <w:jc w:val="left"/>
            </w:pPr>
            <w:r>
              <w:t>10</w:t>
            </w:r>
          </w:p>
        </w:tc>
        <w:tc>
          <w:tcPr>
            <w:tcW w:w="3629" w:type="dxa"/>
          </w:tcPr>
          <w:p>
            <w:pPr>
              <w:jc w:val="left"/>
            </w:pPr>
            <w:r>
              <w:t>%</w:t>
            </w:r>
          </w:p>
        </w:tc>
        <w:tc>
          <w:tcPr>
            <w:tcW w:w="717" w:type="dxa"/>
          </w:tcPr>
          <w:p>
            <w:pPr>
              <w:jc w:val="left"/>
            </w:pPr>
            <w:r>
              <w:t>≥15</w:t>
            </w:r>
          </w:p>
        </w:tc>
        <w:tc>
          <w:tcPr>
            <w:tcW w:w="745" w:type="dxa"/>
          </w:tcPr>
          <w:p/>
        </w:tc>
        <w:tc>
          <w:tcPr>
            <w:tcW w:w="875" w:type="dxa"/>
          </w:tcPr>
          <w:p/>
        </w:tc>
      </w:tr>
      <w:tr>
        <w:tblPrEx>
          <w:tblCellMar>
            <w:top w:w="0" w:type="dxa"/>
            <w:left w:w="108" w:type="dxa"/>
            <w:bottom w:w="0" w:type="dxa"/>
            <w:right w:w="108" w:type="dxa"/>
          </w:tblCellMar>
        </w:tblPrEx>
        <w:tc>
          <w:tcPr>
            <w:tcW w:w="1667" w:type="dxa"/>
          </w:tcPr>
          <w:p/>
        </w:tc>
        <w:tc>
          <w:tcPr>
            <w:tcW w:w="1218" w:type="dxa"/>
          </w:tcPr>
          <w:p/>
        </w:tc>
        <w:tc>
          <w:tcPr>
            <w:tcW w:w="3629" w:type="dxa"/>
          </w:tcPr>
          <w:p/>
        </w:tc>
        <w:tc>
          <w:tcPr>
            <w:tcW w:w="717" w:type="dxa"/>
          </w:tcPr>
          <w:p/>
        </w:tc>
        <w:tc>
          <w:tcPr>
            <w:tcW w:w="745" w:type="dxa"/>
          </w:tcPr>
          <w:p/>
        </w:tc>
        <w:tc>
          <w:tcPr>
            <w:tcW w:w="875" w:type="dxa"/>
          </w:tcPr>
          <w:p/>
        </w:tc>
      </w:tr>
      <w:tr>
        <w:tblPrEx>
          <w:tblCellMar>
            <w:top w:w="0" w:type="dxa"/>
            <w:left w:w="108" w:type="dxa"/>
            <w:bottom w:w="0" w:type="dxa"/>
            <w:right w:w="108" w:type="dxa"/>
          </w:tblCellMar>
        </w:tblPrEx>
        <w:tc>
          <w:tcPr>
            <w:tcW w:w="1667" w:type="dxa"/>
          </w:tcPr>
          <w:p/>
        </w:tc>
        <w:tc>
          <w:tcPr>
            <w:tcW w:w="1218" w:type="dxa"/>
          </w:tcPr>
          <w:p/>
        </w:tc>
        <w:tc>
          <w:tcPr>
            <w:tcW w:w="3629" w:type="dxa"/>
          </w:tcPr>
          <w:p/>
        </w:tc>
        <w:tc>
          <w:tcPr>
            <w:tcW w:w="717" w:type="dxa"/>
          </w:tcPr>
          <w:p/>
        </w:tc>
        <w:tc>
          <w:tcPr>
            <w:tcW w:w="745" w:type="dxa"/>
          </w:tcPr>
          <w:p/>
        </w:tc>
        <w:tc>
          <w:tcPr>
            <w:tcW w:w="875" w:type="dxa"/>
          </w:tcPr>
          <w:p/>
        </w:tc>
      </w:tr>
      <w:tr>
        <w:tblPrEx>
          <w:tblCellMar>
            <w:top w:w="0" w:type="dxa"/>
            <w:left w:w="108" w:type="dxa"/>
            <w:bottom w:w="0" w:type="dxa"/>
            <w:right w:w="108" w:type="dxa"/>
          </w:tblCellMar>
        </w:tblPrEx>
        <w:tc>
          <w:tcPr>
            <w:tcW w:w="1667" w:type="dxa"/>
          </w:tcPr>
          <w:p/>
        </w:tc>
        <w:tc>
          <w:tcPr>
            <w:tcW w:w="1218" w:type="dxa"/>
          </w:tcPr>
          <w:p>
            <w:pPr>
              <w:jc w:val="left"/>
            </w:pPr>
            <w:r>
              <w:t>加分项</w:t>
            </w:r>
          </w:p>
        </w:tc>
        <w:tc>
          <w:tcPr>
            <w:tcW w:w="3629" w:type="dxa"/>
          </w:tcPr>
          <w:p>
            <w:pPr>
              <w:jc w:val="left"/>
            </w:pPr>
            <w:r>
              <w:t>近两年主持制订国家标准加10分，参与制订国家或主持制订行业（团体）标准加6分，参与制订行业（团体）标准加3分；通过国家认证实验室（中心）每个加5分。</w:t>
            </w:r>
          </w:p>
        </w:tc>
        <w:tc>
          <w:tcPr>
            <w:tcW w:w="717" w:type="dxa"/>
          </w:tcPr>
          <w:p>
            <w:pPr>
              <w:jc w:val="left"/>
            </w:pPr>
            <w:r>
              <w:t>≤10</w:t>
            </w:r>
          </w:p>
        </w:tc>
        <w:tc>
          <w:tcPr>
            <w:tcW w:w="745" w:type="dxa"/>
          </w:tcPr>
          <w:p/>
        </w:tc>
        <w:tc>
          <w:tcPr>
            <w:tcW w:w="875" w:type="dxa"/>
          </w:tcPr>
          <w:p/>
        </w:tc>
      </w:tr>
      <w:tr>
        <w:tblPrEx>
          <w:tblCellMar>
            <w:top w:w="0" w:type="dxa"/>
            <w:left w:w="108" w:type="dxa"/>
            <w:bottom w:w="0" w:type="dxa"/>
            <w:right w:w="108" w:type="dxa"/>
          </w:tblCellMar>
        </w:tblPrEx>
        <w:tc>
          <w:tcPr>
            <w:tcW w:w="1667" w:type="dxa"/>
          </w:tcPr>
          <w:p/>
        </w:tc>
        <w:tc>
          <w:tcPr>
            <w:tcW w:w="1218" w:type="dxa"/>
          </w:tcPr>
          <w:p>
            <w:pPr>
              <w:jc w:val="left"/>
            </w:pPr>
            <w:r>
              <w:t>扣分项</w:t>
            </w:r>
          </w:p>
        </w:tc>
        <w:tc>
          <w:tcPr>
            <w:tcW w:w="3629" w:type="dxa"/>
          </w:tcPr>
          <w:p>
            <w:pPr>
              <w:jc w:val="left"/>
            </w:pPr>
            <w:r>
              <w:t>企业经营亏损扣5分，资产负债率大于75%扣3分。</w:t>
            </w:r>
          </w:p>
        </w:tc>
        <w:tc>
          <w:tcPr>
            <w:tcW w:w="717" w:type="dxa"/>
          </w:tcPr>
          <w:p>
            <w:pPr>
              <w:jc w:val="left"/>
            </w:pPr>
            <w:r>
              <w:t>≤8</w:t>
            </w:r>
          </w:p>
        </w:tc>
        <w:tc>
          <w:tcPr>
            <w:tcW w:w="745" w:type="dxa"/>
          </w:tcPr>
          <w:p/>
        </w:tc>
        <w:tc>
          <w:tcPr>
            <w:tcW w:w="875" w:type="dxa"/>
          </w:tcPr>
          <w:p/>
        </w:tc>
      </w:tr>
      <w:tr>
        <w:tblPrEx>
          <w:tblCellMar>
            <w:top w:w="0" w:type="dxa"/>
            <w:left w:w="108" w:type="dxa"/>
            <w:bottom w:w="0" w:type="dxa"/>
            <w:right w:w="108" w:type="dxa"/>
          </w:tblCellMar>
        </w:tblPrEx>
        <w:tc>
          <w:tcPr>
            <w:tcW w:w="1667" w:type="dxa"/>
          </w:tcPr>
          <w:p/>
        </w:tc>
        <w:tc>
          <w:tcPr>
            <w:tcW w:w="1218" w:type="dxa"/>
          </w:tcPr>
          <w:p/>
        </w:tc>
        <w:tc>
          <w:tcPr>
            <w:tcW w:w="3629" w:type="dxa"/>
          </w:tcPr>
          <w:p/>
        </w:tc>
        <w:tc>
          <w:tcPr>
            <w:tcW w:w="717" w:type="dxa"/>
          </w:tcPr>
          <w:p/>
        </w:tc>
        <w:tc>
          <w:tcPr>
            <w:tcW w:w="745" w:type="dxa"/>
          </w:tcPr>
          <w:p/>
        </w:tc>
        <w:tc>
          <w:tcPr>
            <w:tcW w:w="875" w:type="dxa"/>
          </w:tcPr>
          <w:p/>
        </w:tc>
      </w:tr>
    </w:tbl>
    <w:p>
      <w:pPr>
        <w:pStyle w:val="24"/>
      </w:pPr>
      <w:bookmarkStart w:id="0" w:name="na-dialog-root"/>
    </w:p>
    <w:bookmarkEnd w:id="0"/>
    <w:sectPr>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mbria">
    <w:panose1 w:val="02040503050406030204"/>
    <w:charset w:val="86"/>
    <w:family w:val="auto"/>
    <w:pitch w:val="default"/>
    <w:sig w:usb0="E00002FF" w:usb1="400004FF" w:usb2="00000000" w:usb3="00000000" w:csb0="2000019F" w:csb1="00000000"/>
  </w:font>
  <w:font w:name="Cambria">
    <w:panose1 w:val="02040503050406030204"/>
    <w:charset w:val="86"/>
    <w:family w:val="auto"/>
    <w:pitch w:val="default"/>
    <w:sig w:usb0="E00002FF" w:usb1="400004FF" w:usb2="00000000" w:usb3="00000000" w:csb0="2000019F" w:csb1="00000000"/>
  </w:font>
  <w:font w:name="Cambria">
    <w:panose1 w:val="02040503050406030204"/>
    <w:charset w:val="00"/>
    <w:family w:val="auto"/>
    <w:pitch w:val="default"/>
    <w:sig w:usb0="E00002FF" w:usb1="400004FF" w:usb2="00000000" w:usb3="00000000" w:csb0="2000019F" w:csb1="00000000"/>
  </w:font>
  <w:font w:name="Consolas">
    <w:panose1 w:val="020B0609020204030204"/>
    <w:charset w:val="00"/>
    <w:family w:val="auto"/>
    <w:pitch w:val="default"/>
    <w:sig w:usb0="E10002FF" w:usb1="4000FCFF" w:usb2="00000009" w:usb3="00000000" w:csb0="6000019F" w:csb1="DFD7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doNotTrackMoves/>
  <w:documentProtection w:enforcement="0"/>
  <w:defaultTabStop w:val="720"/>
  <w:drawingGridHorizontalSpacing w:val="360"/>
  <w:drawingGridVerticalSpacing w:val="360"/>
  <w:displayHorizontalDrawingGridEvery w:val="0"/>
  <w:displayVerticalDrawingGridEvery w:val="0"/>
  <w:characterSpacingControl w:val="doNotCompress"/>
  <w:footnotePr>
    <w:footnote w:id="0"/>
    <w:footnote w:id="1"/>
  </w:footnotePr>
  <w:compat>
    <w:useFELayout/>
    <w:splitPgBreakAndParaMark/>
    <w:compatSetting w:name="compatibilityMode" w:uri="http://schemas.microsoft.com/office/word" w:val="12"/>
  </w:compat>
  <w:rsids>
    <w:rsidRoot w:val="00590D07"/>
    <w:rsid w:val="00011C8B"/>
    <w:rsid w:val="004E29B3"/>
    <w:rsid w:val="00590D07"/>
    <w:rsid w:val="00784D58"/>
    <w:rsid w:val="008D6863"/>
    <w:rsid w:val="00B86B75"/>
    <w:rsid w:val="00BC48D5"/>
    <w:rsid w:val="00C36279"/>
    <w:rsid w:val="00E315A3"/>
    <w:rsid w:val="511933A2"/>
    <w:rsid w:val="6C490B00"/>
  </w:rsids>
  <m:mathPr>
    <m:mathFont m:val="Lucida Grande"/>
    <m:brkBin m:val="before"/>
    <m:brkBinSub m:val="--"/>
    <m:smallFrac m:val="0"/>
    <m:dispDef m:val="0"/>
    <m:lMargin m:val="0"/>
    <m:rMargin m:val="0"/>
    <m:defJc m:val="centerGroup"/>
    <m:wrapRight m:val="1"/>
    <m:intLim m:val="subSup"/>
    <m:naryLim m:val="subSup"/>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qFormat="1" w:uiPriority="9" w:semiHidden="0" w:name="heading 6"/>
    <w:lsdException w:qFormat="1" w:uiPriority="9" w:semiHidden="0" w:name="heading 7"/>
    <w:lsdException w:qFormat="1" w:uiPriority="9" w:semiHidden="0" w:name="heading 8"/>
    <w:lsdException w:qFormat="1" w:uiPriority="9"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iPriority="9"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iPriority="9"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00"/>
    </w:pPr>
    <w:rPr>
      <w:rFonts w:asciiTheme="minorHAnsi" w:hAnsiTheme="minorHAnsi" w:eastAsiaTheme="minorHAnsi" w:cstheme="minorBidi"/>
      <w:sz w:val="24"/>
      <w:szCs w:val="24"/>
      <w:lang w:val="en" w:eastAsia="en-US" w:bidi="ar-SA"/>
    </w:rPr>
  </w:style>
  <w:style w:type="paragraph" w:styleId="2">
    <w:name w:val="heading 1"/>
    <w:basedOn w:val="1"/>
    <w:next w:val="3"/>
    <w:qFormat/>
    <w:uiPriority w:val="9"/>
    <w:pPr>
      <w:keepNext/>
      <w:keepLines/>
      <w:spacing w:before="480" w:after="0"/>
      <w:outlineLvl w:val="0"/>
    </w:pPr>
    <w:rPr>
      <w:rFonts w:asciiTheme="majorHAnsi" w:hAnsiTheme="majorHAnsi" w:eastAsiaTheme="majorEastAsia" w:cstheme="majorBidi"/>
      <w:b/>
      <w:bCs/>
      <w:color w:val="335B8A" w:themeColor="accent1" w:themeShade="B5"/>
      <w:sz w:val="32"/>
      <w:szCs w:val="32"/>
    </w:rPr>
  </w:style>
  <w:style w:type="paragraph" w:styleId="4">
    <w:name w:val="heading 2"/>
    <w:basedOn w:val="1"/>
    <w:next w:val="3"/>
    <w:unhideWhenUsed/>
    <w:qFormat/>
    <w:uiPriority w:val="9"/>
    <w:pPr>
      <w:keepNext/>
      <w:keepLines/>
      <w:spacing w:before="200" w:after="0"/>
      <w:outlineLvl w:val="1"/>
    </w:pPr>
    <w:rPr>
      <w:rFonts w:asciiTheme="majorHAnsi" w:hAnsiTheme="majorHAnsi" w:eastAsiaTheme="majorEastAsia" w:cstheme="majorBidi"/>
      <w:b/>
      <w:bCs/>
      <w:color w:val="4F81BD" w:themeColor="accent1"/>
      <w:sz w:val="32"/>
      <w:szCs w:val="32"/>
    </w:rPr>
  </w:style>
  <w:style w:type="paragraph" w:styleId="5">
    <w:name w:val="heading 3"/>
    <w:basedOn w:val="1"/>
    <w:next w:val="3"/>
    <w:unhideWhenUsed/>
    <w:qFormat/>
    <w:uiPriority w:val="9"/>
    <w:pPr>
      <w:keepNext/>
      <w:keepLines/>
      <w:spacing w:before="200" w:after="0"/>
      <w:outlineLvl w:val="2"/>
    </w:pPr>
    <w:rPr>
      <w:rFonts w:asciiTheme="majorHAnsi" w:hAnsiTheme="majorHAnsi" w:eastAsiaTheme="majorEastAsia" w:cstheme="majorBidi"/>
      <w:b/>
      <w:bCs/>
      <w:color w:val="4F81BD" w:themeColor="accent1"/>
      <w:sz w:val="28"/>
      <w:szCs w:val="28"/>
    </w:rPr>
  </w:style>
  <w:style w:type="paragraph" w:styleId="6">
    <w:name w:val="heading 4"/>
    <w:basedOn w:val="1"/>
    <w:next w:val="3"/>
    <w:unhideWhenUsed/>
    <w:qFormat/>
    <w:uiPriority w:val="9"/>
    <w:pPr>
      <w:keepNext/>
      <w:keepLines/>
      <w:spacing w:before="200" w:after="0"/>
      <w:outlineLvl w:val="3"/>
    </w:pPr>
    <w:rPr>
      <w:rFonts w:asciiTheme="majorHAnsi" w:hAnsiTheme="majorHAnsi" w:eastAsiaTheme="majorEastAsia" w:cstheme="majorBidi"/>
      <w:b/>
      <w:bCs/>
      <w:color w:val="4F81BD" w:themeColor="accent1"/>
      <w:sz w:val="24"/>
      <w:szCs w:val="24"/>
    </w:rPr>
  </w:style>
  <w:style w:type="paragraph" w:styleId="7">
    <w:name w:val="heading 5"/>
    <w:basedOn w:val="1"/>
    <w:next w:val="3"/>
    <w:unhideWhenUsed/>
    <w:qFormat/>
    <w:uiPriority w:val="9"/>
    <w:pPr>
      <w:keepNext/>
      <w:keepLines/>
      <w:spacing w:before="200" w:after="0"/>
      <w:outlineLvl w:val="4"/>
    </w:pPr>
    <w:rPr>
      <w:rFonts w:asciiTheme="majorHAnsi" w:hAnsiTheme="majorHAnsi" w:eastAsiaTheme="majorEastAsia" w:cstheme="majorBidi"/>
      <w:i/>
      <w:iCs/>
      <w:color w:val="4F81BD" w:themeColor="accent1"/>
      <w:sz w:val="24"/>
      <w:szCs w:val="24"/>
    </w:rPr>
  </w:style>
  <w:style w:type="paragraph" w:styleId="8">
    <w:name w:val="heading 6"/>
    <w:basedOn w:val="1"/>
    <w:next w:val="3"/>
    <w:unhideWhenUsed/>
    <w:qFormat/>
    <w:uiPriority w:val="9"/>
    <w:pPr>
      <w:keepNext/>
      <w:keepLines/>
      <w:spacing w:before="200" w:after="0"/>
      <w:outlineLvl w:val="5"/>
    </w:pPr>
    <w:rPr>
      <w:rFonts w:asciiTheme="majorHAnsi" w:hAnsiTheme="majorHAnsi" w:eastAsiaTheme="majorEastAsia" w:cstheme="majorBidi"/>
      <w:color w:val="4F81BD" w:themeColor="accent1"/>
      <w:sz w:val="24"/>
      <w:szCs w:val="24"/>
    </w:rPr>
  </w:style>
  <w:style w:type="paragraph" w:styleId="9">
    <w:name w:val="heading 7"/>
    <w:basedOn w:val="1"/>
    <w:next w:val="3"/>
    <w:unhideWhenUsed/>
    <w:qFormat/>
    <w:uiPriority w:val="9"/>
    <w:pPr>
      <w:keepNext/>
      <w:keepLines/>
      <w:spacing w:before="200" w:after="0"/>
      <w:outlineLvl w:val="6"/>
    </w:pPr>
    <w:rPr>
      <w:rFonts w:asciiTheme="majorHAnsi" w:hAnsiTheme="majorHAnsi" w:eastAsiaTheme="majorEastAsia" w:cstheme="majorBidi"/>
      <w:color w:val="4F81BD" w:themeColor="accent1"/>
      <w:sz w:val="24"/>
      <w:szCs w:val="24"/>
    </w:rPr>
  </w:style>
  <w:style w:type="paragraph" w:styleId="10">
    <w:name w:val="heading 8"/>
    <w:basedOn w:val="1"/>
    <w:next w:val="3"/>
    <w:unhideWhenUsed/>
    <w:qFormat/>
    <w:uiPriority w:val="9"/>
    <w:pPr>
      <w:keepNext/>
      <w:keepLines/>
      <w:spacing w:before="200" w:after="0"/>
      <w:outlineLvl w:val="7"/>
    </w:pPr>
    <w:rPr>
      <w:rFonts w:asciiTheme="majorHAnsi" w:hAnsiTheme="majorHAnsi" w:eastAsiaTheme="majorEastAsia" w:cstheme="majorBidi"/>
      <w:color w:val="4F81BD" w:themeColor="accent1"/>
      <w:sz w:val="24"/>
      <w:szCs w:val="24"/>
    </w:rPr>
  </w:style>
  <w:style w:type="paragraph" w:styleId="11">
    <w:name w:val="heading 9"/>
    <w:basedOn w:val="1"/>
    <w:next w:val="3"/>
    <w:unhideWhenUsed/>
    <w:qFormat/>
    <w:uiPriority w:val="9"/>
    <w:pPr>
      <w:keepNext/>
      <w:keepLines/>
      <w:spacing w:before="200" w:after="0"/>
      <w:outlineLvl w:val="8"/>
    </w:pPr>
    <w:rPr>
      <w:rFonts w:asciiTheme="majorHAnsi" w:hAnsiTheme="majorHAnsi" w:eastAsiaTheme="majorEastAsia" w:cstheme="majorBidi"/>
      <w:color w:val="4F81BD" w:themeColor="accent1"/>
      <w:sz w:val="24"/>
      <w:szCs w:val="24"/>
    </w:rPr>
  </w:style>
  <w:style w:type="character" w:default="1" w:styleId="19">
    <w:name w:val="Default Paragraph Font"/>
    <w:semiHidden/>
    <w:unhideWhenUsed/>
    <w:qFormat/>
    <w:uiPriority w:val="0"/>
  </w:style>
  <w:style w:type="table" w:default="1" w:styleId="18">
    <w:name w:val="Normal Table"/>
    <w:qFormat/>
    <w:uiPriority w:val="0"/>
    <w:tblPr>
      <w:tblCellMar>
        <w:top w:w="0" w:type="dxa"/>
        <w:left w:w="108" w:type="dxa"/>
        <w:bottom w:w="0" w:type="dxa"/>
        <w:right w:w="108" w:type="dxa"/>
      </w:tblCellMar>
    </w:tblPr>
  </w:style>
  <w:style w:type="paragraph" w:styleId="3">
    <w:name w:val="Body Text"/>
    <w:basedOn w:val="1"/>
    <w:link w:val="21"/>
    <w:qFormat/>
    <w:uiPriority w:val="0"/>
    <w:pPr>
      <w:spacing w:before="180" w:after="180"/>
    </w:pPr>
  </w:style>
  <w:style w:type="paragraph" w:styleId="12">
    <w:name w:val="caption"/>
    <w:basedOn w:val="1"/>
    <w:next w:val="1"/>
    <w:qFormat/>
    <w:uiPriority w:val="0"/>
    <w:pPr>
      <w:spacing w:before="0" w:after="120"/>
    </w:pPr>
    <w:rPr>
      <w:i/>
    </w:rPr>
  </w:style>
  <w:style w:type="paragraph" w:styleId="13">
    <w:name w:val="Block Text"/>
    <w:basedOn w:val="3"/>
    <w:next w:val="3"/>
    <w:unhideWhenUsed/>
    <w:qFormat/>
    <w:uiPriority w:val="9"/>
    <w:pPr>
      <w:spacing w:before="100" w:after="100"/>
      <w:ind w:firstLine="0"/>
    </w:pPr>
    <w:rPr>
      <w:rFonts w:asciiTheme="majorHAnsi" w:hAnsiTheme="majorHAnsi" w:eastAsiaTheme="majorEastAsia" w:cstheme="majorBidi"/>
      <w:bCs/>
      <w:sz w:val="20"/>
      <w:szCs w:val="20"/>
    </w:rPr>
  </w:style>
  <w:style w:type="paragraph" w:styleId="14">
    <w:name w:val="Date"/>
    <w:next w:val="3"/>
    <w:qFormat/>
    <w:uiPriority w:val="0"/>
    <w:pPr>
      <w:keepNext/>
      <w:keepLines/>
      <w:spacing w:after="200"/>
      <w:jc w:val="center"/>
    </w:pPr>
    <w:rPr>
      <w:rFonts w:asciiTheme="minorHAnsi" w:hAnsiTheme="minorHAnsi" w:eastAsiaTheme="minorHAnsi" w:cstheme="minorBidi"/>
      <w:sz w:val="24"/>
      <w:szCs w:val="24"/>
      <w:lang w:val="en" w:eastAsia="en-US" w:bidi="ar-SA"/>
    </w:rPr>
  </w:style>
  <w:style w:type="paragraph" w:styleId="15">
    <w:name w:val="Subtitle"/>
    <w:basedOn w:val="16"/>
    <w:next w:val="3"/>
    <w:qFormat/>
    <w:uiPriority w:val="0"/>
    <w:pPr>
      <w:keepNext/>
      <w:keepLines/>
      <w:spacing w:before="240" w:after="240"/>
      <w:jc w:val="center"/>
    </w:pPr>
    <w:rPr>
      <w:sz w:val="30"/>
      <w:szCs w:val="30"/>
    </w:rPr>
  </w:style>
  <w:style w:type="paragraph" w:styleId="16">
    <w:name w:val="Title"/>
    <w:basedOn w:val="1"/>
    <w:next w:val="3"/>
    <w:qFormat/>
    <w:uiPriority w:val="0"/>
    <w:pPr>
      <w:keepNext/>
      <w:keepLines/>
      <w:spacing w:before="480" w:after="240"/>
      <w:jc w:val="center"/>
    </w:pPr>
    <w:rPr>
      <w:rFonts w:asciiTheme="majorHAnsi" w:hAnsiTheme="majorHAnsi" w:eastAsiaTheme="majorEastAsia" w:cstheme="majorBidi"/>
      <w:b/>
      <w:bCs/>
      <w:color w:val="335B8A" w:themeColor="accent1" w:themeShade="B5"/>
      <w:sz w:val="36"/>
      <w:szCs w:val="36"/>
    </w:rPr>
  </w:style>
  <w:style w:type="paragraph" w:styleId="17">
    <w:name w:val="footnote text"/>
    <w:basedOn w:val="1"/>
    <w:unhideWhenUsed/>
    <w:qFormat/>
    <w:uiPriority w:val="9"/>
  </w:style>
  <w:style w:type="character" w:styleId="20">
    <w:name w:val="Hyperlink"/>
    <w:basedOn w:val="21"/>
    <w:qFormat/>
    <w:uiPriority w:val="0"/>
    <w:rPr>
      <w:color w:val="4F81BD" w:themeColor="accent1"/>
    </w:rPr>
  </w:style>
  <w:style w:type="character" w:customStyle="1" w:styleId="21">
    <w:name w:val="Body Text Char"/>
    <w:basedOn w:val="19"/>
    <w:link w:val="3"/>
    <w:qFormat/>
    <w:uiPriority w:val="0"/>
  </w:style>
  <w:style w:type="character" w:styleId="22">
    <w:name w:val="footnote reference"/>
    <w:basedOn w:val="21"/>
    <w:qFormat/>
    <w:uiPriority w:val="0"/>
    <w:rPr>
      <w:vertAlign w:val="superscript"/>
    </w:rPr>
  </w:style>
  <w:style w:type="paragraph" w:customStyle="1" w:styleId="23">
    <w:name w:val="First Paragraph"/>
    <w:basedOn w:val="3"/>
    <w:next w:val="3"/>
    <w:qFormat/>
    <w:uiPriority w:val="0"/>
  </w:style>
  <w:style w:type="paragraph" w:customStyle="1" w:styleId="24">
    <w:name w:val="Compact"/>
    <w:basedOn w:val="3"/>
    <w:qFormat/>
    <w:uiPriority w:val="0"/>
    <w:pPr>
      <w:spacing w:before="36" w:after="36"/>
    </w:pPr>
  </w:style>
  <w:style w:type="paragraph" w:customStyle="1" w:styleId="25">
    <w:name w:val="Author"/>
    <w:next w:val="3"/>
    <w:qFormat/>
    <w:uiPriority w:val="0"/>
    <w:pPr>
      <w:keepNext/>
      <w:keepLines/>
      <w:spacing w:after="200"/>
      <w:jc w:val="center"/>
    </w:pPr>
    <w:rPr>
      <w:rFonts w:asciiTheme="minorHAnsi" w:hAnsiTheme="minorHAnsi" w:eastAsiaTheme="minorHAnsi" w:cstheme="minorBidi"/>
      <w:sz w:val="24"/>
      <w:szCs w:val="24"/>
      <w:lang w:val="en" w:eastAsia="en-US" w:bidi="ar-SA"/>
    </w:rPr>
  </w:style>
  <w:style w:type="paragraph" w:customStyle="1" w:styleId="26">
    <w:name w:val="Abstract"/>
    <w:basedOn w:val="1"/>
    <w:next w:val="3"/>
    <w:qFormat/>
    <w:uiPriority w:val="0"/>
    <w:pPr>
      <w:keepNext/>
      <w:keepLines/>
      <w:spacing w:before="300" w:after="300"/>
    </w:pPr>
    <w:rPr>
      <w:sz w:val="20"/>
      <w:szCs w:val="20"/>
    </w:rPr>
  </w:style>
  <w:style w:type="paragraph" w:customStyle="1" w:styleId="27">
    <w:name w:val="Bibliography"/>
    <w:basedOn w:val="1"/>
    <w:qFormat/>
    <w:uiPriority w:val="0"/>
  </w:style>
  <w:style w:type="table" w:customStyle="1" w:styleId="28">
    <w:name w:val="Table"/>
    <w:semiHidden/>
    <w:unhideWhenUsed/>
    <w:qFormat/>
    <w:uiPriority w:val="0"/>
    <w:tblPr>
      <w:tblCellMar>
        <w:top w:w="0" w:type="dxa"/>
        <w:left w:w="108" w:type="dxa"/>
        <w:bottom w:w="0" w:type="dxa"/>
        <w:right w:w="108" w:type="dxa"/>
      </w:tblCellMar>
    </w:tblPr>
  </w:style>
  <w:style w:type="paragraph" w:customStyle="1" w:styleId="29">
    <w:name w:val="Definition Term"/>
    <w:basedOn w:val="1"/>
    <w:next w:val="30"/>
    <w:qFormat/>
    <w:uiPriority w:val="0"/>
    <w:pPr>
      <w:keepNext/>
      <w:keepLines/>
      <w:spacing w:after="0"/>
    </w:pPr>
    <w:rPr>
      <w:b/>
    </w:rPr>
  </w:style>
  <w:style w:type="paragraph" w:customStyle="1" w:styleId="30">
    <w:name w:val="Definition"/>
    <w:basedOn w:val="1"/>
    <w:qFormat/>
    <w:uiPriority w:val="0"/>
  </w:style>
  <w:style w:type="paragraph" w:customStyle="1" w:styleId="31">
    <w:name w:val="Table Caption"/>
    <w:basedOn w:val="12"/>
    <w:qFormat/>
    <w:uiPriority w:val="0"/>
    <w:pPr>
      <w:keepNext/>
    </w:pPr>
  </w:style>
  <w:style w:type="paragraph" w:customStyle="1" w:styleId="32">
    <w:name w:val="Image Caption"/>
    <w:basedOn w:val="12"/>
    <w:qFormat/>
    <w:uiPriority w:val="0"/>
  </w:style>
  <w:style w:type="paragraph" w:customStyle="1" w:styleId="33">
    <w:name w:val="Figure"/>
    <w:basedOn w:val="1"/>
    <w:qFormat/>
    <w:uiPriority w:val="0"/>
  </w:style>
  <w:style w:type="paragraph" w:customStyle="1" w:styleId="34">
    <w:name w:val="Captioned Figure"/>
    <w:basedOn w:val="33"/>
    <w:qFormat/>
    <w:uiPriority w:val="0"/>
    <w:pPr>
      <w:keepNext/>
    </w:pPr>
  </w:style>
  <w:style w:type="character" w:customStyle="1" w:styleId="35">
    <w:name w:val="Verbatim Char"/>
    <w:basedOn w:val="21"/>
    <w:link w:val="36"/>
    <w:qFormat/>
    <w:uiPriority w:val="0"/>
    <w:rPr>
      <w:rFonts w:ascii="Consolas" w:hAnsi="Consolas"/>
      <w:sz w:val="22"/>
    </w:rPr>
  </w:style>
  <w:style w:type="paragraph" w:customStyle="1" w:styleId="36">
    <w:name w:val="Source Code"/>
    <w:basedOn w:val="1"/>
    <w:link w:val="35"/>
    <w:uiPriority w:val="0"/>
    <w:pPr>
      <w:wordWrap w:val="0"/>
    </w:pPr>
  </w:style>
  <w:style w:type="paragraph" w:customStyle="1" w:styleId="37">
    <w:name w:val="TOC Heading"/>
    <w:basedOn w:val="2"/>
    <w:next w:val="3"/>
    <w:unhideWhenUsed/>
    <w:qFormat/>
    <w:uiPriority w:val="39"/>
    <w:pPr>
      <w:spacing w:before="240" w:line="259" w:lineRule="auto"/>
      <w:outlineLvl w:val="9"/>
    </w:pPr>
    <w:rPr>
      <w:rFonts w:asciiTheme="majorHAnsi" w:hAnsiTheme="majorHAnsi" w:eastAsiaTheme="majorEastAsia" w:cstheme="majorBidi"/>
      <w:b w:val="0"/>
      <w:bCs w:val="0"/>
      <w:color w:val="366091" w:themeColor="accent1" w:themeShade="BF"/>
    </w:rPr>
  </w:style>
  <w:style w:type="character" w:customStyle="1" w:styleId="38">
    <w:name w:val="KeywordTok"/>
    <w:basedOn w:val="35"/>
    <w:uiPriority w:val="0"/>
    <w:rPr>
      <w:b/>
      <w:color w:val="007020"/>
    </w:rPr>
  </w:style>
  <w:style w:type="character" w:customStyle="1" w:styleId="39">
    <w:name w:val="DataTypeTok"/>
    <w:basedOn w:val="35"/>
    <w:uiPriority w:val="0"/>
    <w:rPr>
      <w:color w:val="902000"/>
    </w:rPr>
  </w:style>
  <w:style w:type="character" w:customStyle="1" w:styleId="40">
    <w:name w:val="DecValTok"/>
    <w:basedOn w:val="35"/>
    <w:uiPriority w:val="0"/>
    <w:rPr>
      <w:color w:val="40A070"/>
    </w:rPr>
  </w:style>
  <w:style w:type="character" w:customStyle="1" w:styleId="41">
    <w:name w:val="BaseNTok"/>
    <w:basedOn w:val="35"/>
    <w:uiPriority w:val="0"/>
    <w:rPr>
      <w:color w:val="40A070"/>
    </w:rPr>
  </w:style>
  <w:style w:type="character" w:customStyle="1" w:styleId="42">
    <w:name w:val="FloatTok"/>
    <w:basedOn w:val="35"/>
    <w:uiPriority w:val="0"/>
    <w:rPr>
      <w:color w:val="40A070"/>
    </w:rPr>
  </w:style>
  <w:style w:type="character" w:customStyle="1" w:styleId="43">
    <w:name w:val="ConstantTok"/>
    <w:basedOn w:val="35"/>
    <w:uiPriority w:val="0"/>
    <w:rPr>
      <w:color w:val="880000"/>
    </w:rPr>
  </w:style>
  <w:style w:type="character" w:customStyle="1" w:styleId="44">
    <w:name w:val="CharTok"/>
    <w:basedOn w:val="35"/>
    <w:uiPriority w:val="0"/>
    <w:rPr>
      <w:color w:val="4070A0"/>
    </w:rPr>
  </w:style>
  <w:style w:type="character" w:customStyle="1" w:styleId="45">
    <w:name w:val="SpecialCharTok"/>
    <w:basedOn w:val="35"/>
    <w:uiPriority w:val="0"/>
    <w:rPr>
      <w:color w:val="4070A0"/>
    </w:rPr>
  </w:style>
  <w:style w:type="character" w:customStyle="1" w:styleId="46">
    <w:name w:val="StringTok"/>
    <w:basedOn w:val="35"/>
    <w:uiPriority w:val="0"/>
    <w:rPr>
      <w:color w:val="4070A0"/>
    </w:rPr>
  </w:style>
  <w:style w:type="character" w:customStyle="1" w:styleId="47">
    <w:name w:val="VerbatimStringTok"/>
    <w:basedOn w:val="35"/>
    <w:uiPriority w:val="0"/>
    <w:rPr>
      <w:color w:val="4070A0"/>
    </w:rPr>
  </w:style>
  <w:style w:type="character" w:customStyle="1" w:styleId="48">
    <w:name w:val="SpecialStringTok"/>
    <w:basedOn w:val="35"/>
    <w:uiPriority w:val="0"/>
    <w:rPr>
      <w:color w:val="BB6688"/>
    </w:rPr>
  </w:style>
  <w:style w:type="character" w:customStyle="1" w:styleId="49">
    <w:name w:val="ImportTok"/>
    <w:basedOn w:val="35"/>
    <w:uiPriority w:val="0"/>
  </w:style>
  <w:style w:type="character" w:customStyle="1" w:styleId="50">
    <w:name w:val="CommentTok"/>
    <w:basedOn w:val="35"/>
    <w:uiPriority w:val="0"/>
    <w:rPr>
      <w:i/>
      <w:color w:val="60A0B0"/>
    </w:rPr>
  </w:style>
  <w:style w:type="character" w:customStyle="1" w:styleId="51">
    <w:name w:val="DocumentationTok"/>
    <w:basedOn w:val="35"/>
    <w:qFormat/>
    <w:uiPriority w:val="0"/>
    <w:rPr>
      <w:i/>
      <w:color w:val="BA2121"/>
    </w:rPr>
  </w:style>
  <w:style w:type="character" w:customStyle="1" w:styleId="52">
    <w:name w:val="AnnotationTok"/>
    <w:basedOn w:val="35"/>
    <w:qFormat/>
    <w:uiPriority w:val="0"/>
    <w:rPr>
      <w:b/>
      <w:i/>
      <w:color w:val="60A0B0"/>
    </w:rPr>
  </w:style>
  <w:style w:type="character" w:customStyle="1" w:styleId="53">
    <w:name w:val="CommentVarTok"/>
    <w:basedOn w:val="35"/>
    <w:uiPriority w:val="0"/>
    <w:rPr>
      <w:b/>
      <w:i/>
      <w:color w:val="60A0B0"/>
    </w:rPr>
  </w:style>
  <w:style w:type="character" w:customStyle="1" w:styleId="54">
    <w:name w:val="OtherTok"/>
    <w:basedOn w:val="35"/>
    <w:uiPriority w:val="0"/>
    <w:rPr>
      <w:color w:val="007020"/>
    </w:rPr>
  </w:style>
  <w:style w:type="character" w:customStyle="1" w:styleId="55">
    <w:name w:val="FunctionTok"/>
    <w:basedOn w:val="35"/>
    <w:uiPriority w:val="0"/>
    <w:rPr>
      <w:color w:val="06287E"/>
    </w:rPr>
  </w:style>
  <w:style w:type="character" w:customStyle="1" w:styleId="56">
    <w:name w:val="VariableTok"/>
    <w:basedOn w:val="35"/>
    <w:qFormat/>
    <w:uiPriority w:val="0"/>
    <w:rPr>
      <w:color w:val="19177C"/>
    </w:rPr>
  </w:style>
  <w:style w:type="character" w:customStyle="1" w:styleId="57">
    <w:name w:val="ControlFlowTok"/>
    <w:basedOn w:val="35"/>
    <w:qFormat/>
    <w:uiPriority w:val="0"/>
    <w:rPr>
      <w:b/>
      <w:color w:val="007020"/>
    </w:rPr>
  </w:style>
  <w:style w:type="character" w:customStyle="1" w:styleId="58">
    <w:name w:val="OperatorTok"/>
    <w:basedOn w:val="35"/>
    <w:qFormat/>
    <w:uiPriority w:val="0"/>
    <w:rPr>
      <w:color w:val="666666"/>
    </w:rPr>
  </w:style>
  <w:style w:type="character" w:customStyle="1" w:styleId="59">
    <w:name w:val="BuiltInTok"/>
    <w:basedOn w:val="35"/>
    <w:uiPriority w:val="0"/>
  </w:style>
  <w:style w:type="character" w:customStyle="1" w:styleId="60">
    <w:name w:val="ExtensionTok"/>
    <w:basedOn w:val="35"/>
    <w:qFormat/>
    <w:uiPriority w:val="0"/>
  </w:style>
  <w:style w:type="character" w:customStyle="1" w:styleId="61">
    <w:name w:val="PreprocessorTok"/>
    <w:basedOn w:val="35"/>
    <w:qFormat/>
    <w:uiPriority w:val="0"/>
    <w:rPr>
      <w:color w:val="BC7A00"/>
    </w:rPr>
  </w:style>
  <w:style w:type="character" w:customStyle="1" w:styleId="62">
    <w:name w:val="AttributeTok"/>
    <w:basedOn w:val="35"/>
    <w:uiPriority w:val="0"/>
    <w:rPr>
      <w:color w:val="7D9029"/>
    </w:rPr>
  </w:style>
  <w:style w:type="character" w:customStyle="1" w:styleId="63">
    <w:name w:val="RegionMarkerTok"/>
    <w:basedOn w:val="35"/>
    <w:qFormat/>
    <w:uiPriority w:val="0"/>
  </w:style>
  <w:style w:type="character" w:customStyle="1" w:styleId="64">
    <w:name w:val="InformationTok"/>
    <w:basedOn w:val="35"/>
    <w:qFormat/>
    <w:uiPriority w:val="0"/>
    <w:rPr>
      <w:b/>
      <w:i/>
      <w:color w:val="60A0B0"/>
    </w:rPr>
  </w:style>
  <w:style w:type="character" w:customStyle="1" w:styleId="65">
    <w:name w:val="WarningTok"/>
    <w:basedOn w:val="35"/>
    <w:qFormat/>
    <w:uiPriority w:val="0"/>
    <w:rPr>
      <w:b/>
      <w:i/>
      <w:color w:val="60A0B0"/>
    </w:rPr>
  </w:style>
  <w:style w:type="character" w:customStyle="1" w:styleId="66">
    <w:name w:val="AlertTok"/>
    <w:basedOn w:val="35"/>
    <w:qFormat/>
    <w:uiPriority w:val="0"/>
    <w:rPr>
      <w:b/>
      <w:color w:val="FF0000"/>
    </w:rPr>
  </w:style>
  <w:style w:type="character" w:customStyle="1" w:styleId="67">
    <w:name w:val="ErrorTok"/>
    <w:basedOn w:val="35"/>
    <w:qFormat/>
    <w:uiPriority w:val="0"/>
    <w:rPr>
      <w:b/>
      <w:color w:val="FF0000"/>
    </w:rPr>
  </w:style>
  <w:style w:type="character" w:customStyle="1" w:styleId="68">
    <w:name w:val="NormalTok"/>
    <w:basedOn w:val="35"/>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83</Words>
  <Characters>475</Characters>
  <Lines>12</Lines>
  <Paragraphs>8</Paragraphs>
  <TotalTime>2</TotalTime>
  <ScaleCrop>false</ScaleCrop>
  <LinksUpToDate>false</LinksUpToDate>
  <CharactersWithSpaces>583</CharactersWithSpaces>
  <Application>WPS Office_11.1.0.10577_F1E327BC-269C-435d-A152-05C5408002CA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2021-06-16T07:51:00Z</dcterms:created>
  <dc:creator>stayreal</dc:creator>
  <dc:description>百度文库</dc:description>
  <cp:lastModifiedBy>stayreal</cp:lastModifiedBy>
  <dcterms:modified xsi:type="dcterms:W3CDTF">2021-06-16T08:08:41Z</dcterms:modified>
  <dc:title>嘉兴市级制造业企业技术中心管理办法 - 百度文库</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le-mobile-web-app-capable">
    <vt:lpwstr>yes</vt:lpwstr>
  </property>
  <property fmtid="{D5CDD505-2E9C-101B-9397-08002B2CF9AE}" pid="3" name="apple-mobile-web-app-status-bar-style">
    <vt:lpwstr>black</vt:lpwstr>
  </property>
  <property fmtid="{D5CDD505-2E9C-101B-9397-08002B2CF9AE}" pid="4" name="format-detection">
    <vt:lpwstr/>
  </property>
  <property fmtid="{D5CDD505-2E9C-101B-9397-08002B2CF9AE}" pid="5" name="referrer">
    <vt:lpwstr>never</vt:lpwstr>
  </property>
  <property fmtid="{D5CDD505-2E9C-101B-9397-08002B2CF9AE}" pid="6" name="viewport">
    <vt:lpwstr>width=device-width,minimum-scale=1.0,maximum-scale=1.0,user-scalable=no,viewport-fit=cover</vt:lpwstr>
  </property>
  <property fmtid="{D5CDD505-2E9C-101B-9397-08002B2CF9AE}" pid="7" name="KSOProductBuildVer">
    <vt:lpwstr>2052-11.1.0.10577</vt:lpwstr>
  </property>
  <property fmtid="{D5CDD505-2E9C-101B-9397-08002B2CF9AE}" pid="8" name="ICV">
    <vt:lpwstr>5A9E1DB83FFB42CFA6BD41E63D962818</vt:lpwstr>
  </property>
</Properties>
</file>